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50BC" w:rsidRDefault="001A50BC" w:rsidP="001A50BC">
      <w:pPr>
        <w:spacing w:after="0" w:line="240" w:lineRule="auto"/>
        <w:rPr>
          <w:rFonts w:ascii="Times New Roman" w:hAnsi="Times New Roman"/>
          <w:b/>
          <w:sz w:val="28"/>
          <w:szCs w:val="28"/>
          <w:lang w:val="tt-RU" w:eastAsia="tt-RU"/>
        </w:rPr>
      </w:pPr>
    </w:p>
    <w:p w:rsidR="00BE5253" w:rsidRDefault="00BE5253" w:rsidP="00E1406A">
      <w:pPr>
        <w:spacing w:after="0"/>
        <w:jc w:val="center"/>
        <w:rPr>
          <w:rFonts w:ascii="Times New Roman" w:hAnsi="Times New Roman"/>
          <w:b/>
          <w:color w:val="000000"/>
          <w:sz w:val="28"/>
          <w:szCs w:val="28"/>
          <w:lang w:val="tt-RU" w:eastAsia="tt-RU"/>
        </w:rPr>
      </w:pPr>
      <w:r w:rsidRPr="00833400">
        <w:rPr>
          <w:rFonts w:ascii="Times New Roman" w:hAnsi="Times New Roman"/>
          <w:b/>
          <w:color w:val="000000"/>
          <w:sz w:val="28"/>
          <w:szCs w:val="28"/>
          <w:lang w:val="tt-RU" w:eastAsia="tt-RU"/>
        </w:rPr>
        <w:t xml:space="preserve">Укытуның </w:t>
      </w:r>
      <w:r w:rsidR="00833957">
        <w:rPr>
          <w:rFonts w:ascii="Times New Roman" w:hAnsi="Times New Roman"/>
          <w:b/>
          <w:color w:val="000000"/>
          <w:sz w:val="28"/>
          <w:szCs w:val="28"/>
          <w:lang w:val="tt-RU" w:eastAsia="tt-RU"/>
        </w:rPr>
        <w:t xml:space="preserve">планлаштырылган </w:t>
      </w:r>
      <w:r w:rsidR="001A50BC">
        <w:rPr>
          <w:rFonts w:ascii="Times New Roman" w:hAnsi="Times New Roman"/>
          <w:b/>
          <w:color w:val="000000"/>
          <w:sz w:val="28"/>
          <w:szCs w:val="28"/>
          <w:lang w:val="tt-RU" w:eastAsia="tt-RU"/>
        </w:rPr>
        <w:t xml:space="preserve"> нәтиҗәләре</w:t>
      </w:r>
    </w:p>
    <w:p w:rsidR="00833957" w:rsidRPr="005A65D4" w:rsidRDefault="00833957" w:rsidP="00833957">
      <w:pPr>
        <w:tabs>
          <w:tab w:val="left" w:pos="180"/>
        </w:tabs>
        <w:spacing w:after="0" w:line="240" w:lineRule="auto"/>
        <w:jc w:val="center"/>
        <w:rPr>
          <w:rFonts w:ascii="Times New Roman" w:hAnsi="Times New Roman"/>
          <w:bCs/>
          <w:color w:val="000000"/>
          <w:sz w:val="24"/>
          <w:szCs w:val="24"/>
          <w:lang w:val="tt-RU" w:eastAsia="tt-RU"/>
        </w:rPr>
      </w:pPr>
      <w:bookmarkStart w:id="0" w:name="bookmark2"/>
      <w:r w:rsidRPr="00833957">
        <w:rPr>
          <w:rFonts w:ascii="Times New Roman" w:hAnsi="Times New Roman"/>
          <w:b/>
          <w:color w:val="000000"/>
          <w:sz w:val="24"/>
          <w:szCs w:val="24"/>
          <w:lang w:val="tt-RU" w:eastAsia="tt-RU"/>
        </w:rPr>
        <w:t>Предмет нәтиҗәләре</w:t>
      </w:r>
    </w:p>
    <w:p w:rsidR="00833957" w:rsidRPr="004D0EE8" w:rsidRDefault="00833957" w:rsidP="00833957">
      <w:pPr>
        <w:tabs>
          <w:tab w:val="left" w:pos="180"/>
        </w:tabs>
        <w:spacing w:after="0" w:line="240" w:lineRule="auto"/>
        <w:rPr>
          <w:rFonts w:ascii="Times New Roman" w:hAnsi="Times New Roman"/>
          <w:b/>
          <w:color w:val="000000"/>
          <w:sz w:val="24"/>
          <w:szCs w:val="24"/>
          <w:lang w:val="tt-RU" w:eastAsia="tt-RU"/>
        </w:rPr>
      </w:pPr>
      <w:r w:rsidRPr="00833957">
        <w:rPr>
          <w:rFonts w:ascii="Times New Roman" w:hAnsi="Times New Roman"/>
          <w:b/>
          <w:color w:val="000000"/>
          <w:sz w:val="24"/>
          <w:szCs w:val="24"/>
          <w:lang w:val="tt-RU" w:eastAsia="tt-RU"/>
        </w:rPr>
        <w:t>Танып-белү өлкәсендә:</w:t>
      </w:r>
    </w:p>
    <w:p w:rsidR="00833957" w:rsidRPr="00833957" w:rsidRDefault="00833957" w:rsidP="00833957">
      <w:pPr>
        <w:numPr>
          <w:ilvl w:val="0"/>
          <w:numId w:val="1"/>
        </w:numPr>
        <w:tabs>
          <w:tab w:val="left" w:pos="180"/>
        </w:tabs>
        <w:spacing w:after="0" w:line="240" w:lineRule="auto"/>
        <w:jc w:val="both"/>
        <w:rPr>
          <w:rFonts w:ascii="Times New Roman" w:hAnsi="Times New Roman"/>
          <w:bCs/>
          <w:color w:val="000000"/>
          <w:sz w:val="24"/>
          <w:szCs w:val="24"/>
          <w:lang w:val="tt-RU" w:eastAsia="tt-RU"/>
        </w:rPr>
      </w:pPr>
      <w:r>
        <w:rPr>
          <w:rFonts w:ascii="Times New Roman" w:hAnsi="Times New Roman"/>
          <w:sz w:val="24"/>
          <w:szCs w:val="24"/>
          <w:lang w:val="tt-RU"/>
        </w:rPr>
        <w:t>т</w:t>
      </w:r>
      <w:r w:rsidRPr="004D0EE8">
        <w:rPr>
          <w:rFonts w:ascii="Times New Roman" w:hAnsi="Times New Roman"/>
          <w:sz w:val="24"/>
          <w:szCs w:val="24"/>
          <w:lang w:val="tt-RU"/>
        </w:rPr>
        <w:t xml:space="preserve">өрле жанрдагы әдәби әсәрләрне аңлап һәм иҗади уку; </w:t>
      </w:r>
    </w:p>
    <w:p w:rsidR="00833957" w:rsidRPr="004D0EE8" w:rsidRDefault="00833957" w:rsidP="00833957">
      <w:pPr>
        <w:numPr>
          <w:ilvl w:val="0"/>
          <w:numId w:val="1"/>
        </w:numPr>
        <w:tabs>
          <w:tab w:val="left" w:pos="180"/>
        </w:tabs>
        <w:spacing w:after="0" w:line="240" w:lineRule="auto"/>
        <w:jc w:val="both"/>
        <w:rPr>
          <w:rFonts w:ascii="Times New Roman" w:hAnsi="Times New Roman"/>
          <w:bCs/>
          <w:color w:val="000000"/>
          <w:sz w:val="24"/>
          <w:szCs w:val="24"/>
          <w:lang w:val="tt-RU" w:eastAsia="tt-RU"/>
        </w:rPr>
      </w:pPr>
      <w:r w:rsidRPr="004D0EE8">
        <w:rPr>
          <w:rFonts w:ascii="Times New Roman" w:hAnsi="Times New Roman"/>
          <w:sz w:val="24"/>
          <w:szCs w:val="24"/>
          <w:lang w:val="tt-RU"/>
        </w:rPr>
        <w:t xml:space="preserve"> сәнгатьле уку; </w:t>
      </w:r>
    </w:p>
    <w:p w:rsidR="00833957" w:rsidRPr="004D0EE8" w:rsidRDefault="00833957" w:rsidP="00833957">
      <w:pPr>
        <w:numPr>
          <w:ilvl w:val="0"/>
          <w:numId w:val="1"/>
        </w:numPr>
        <w:tabs>
          <w:tab w:val="left" w:pos="180"/>
        </w:tabs>
        <w:spacing w:after="0" w:line="240" w:lineRule="auto"/>
        <w:jc w:val="both"/>
        <w:rPr>
          <w:rFonts w:ascii="Times New Roman" w:hAnsi="Times New Roman"/>
          <w:bCs/>
          <w:color w:val="000000"/>
          <w:sz w:val="24"/>
          <w:szCs w:val="24"/>
          <w:lang w:val="tt-RU" w:eastAsia="tt-RU"/>
        </w:rPr>
      </w:pPr>
      <w:r w:rsidRPr="004D0EE8">
        <w:rPr>
          <w:rFonts w:ascii="Times New Roman" w:hAnsi="Times New Roman"/>
          <w:sz w:val="24"/>
          <w:szCs w:val="24"/>
          <w:lang w:val="tt-RU"/>
        </w:rPr>
        <w:t xml:space="preserve">шигъри кабатлап сөйләүнең төрле төрләреннән файдалану (тулы итеп, кыскача, сайлап, аңлатмалар белән, иҗади бирем белән); </w:t>
      </w:r>
    </w:p>
    <w:p w:rsidR="00833957" w:rsidRPr="00F5216B" w:rsidRDefault="00833957" w:rsidP="00833957">
      <w:pPr>
        <w:numPr>
          <w:ilvl w:val="0"/>
          <w:numId w:val="1"/>
        </w:numPr>
        <w:tabs>
          <w:tab w:val="left" w:pos="180"/>
        </w:tabs>
        <w:spacing w:after="0" w:line="240" w:lineRule="auto"/>
        <w:jc w:val="both"/>
        <w:rPr>
          <w:rFonts w:ascii="Times New Roman" w:hAnsi="Times New Roman"/>
          <w:bCs/>
          <w:color w:val="000000"/>
          <w:sz w:val="24"/>
          <w:szCs w:val="24"/>
          <w:lang w:val="tt-RU" w:eastAsia="tt-RU"/>
        </w:rPr>
      </w:pPr>
      <w:r w:rsidRPr="004D0EE8">
        <w:rPr>
          <w:rFonts w:ascii="Times New Roman" w:hAnsi="Times New Roman"/>
          <w:sz w:val="24"/>
          <w:szCs w:val="24"/>
          <w:lang w:val="tt-RU"/>
        </w:rPr>
        <w:t xml:space="preserve"> текстларны яисә чәчмә әсәрдән өзекләрне яттан өйрәнү; </w:t>
      </w:r>
    </w:p>
    <w:p w:rsidR="00833957" w:rsidRPr="00833957" w:rsidRDefault="00833957" w:rsidP="00833957">
      <w:pPr>
        <w:numPr>
          <w:ilvl w:val="0"/>
          <w:numId w:val="1"/>
        </w:numPr>
        <w:tabs>
          <w:tab w:val="left" w:pos="180"/>
        </w:tabs>
        <w:spacing w:after="0" w:line="240" w:lineRule="auto"/>
        <w:jc w:val="both"/>
        <w:rPr>
          <w:rFonts w:ascii="Times New Roman" w:hAnsi="Times New Roman"/>
          <w:bCs/>
          <w:color w:val="000000"/>
          <w:sz w:val="24"/>
          <w:szCs w:val="24"/>
          <w:lang w:val="tt-RU" w:eastAsia="tt-RU"/>
        </w:rPr>
      </w:pPr>
      <w:r w:rsidRPr="004D0EE8">
        <w:rPr>
          <w:rFonts w:ascii="Times New Roman" w:hAnsi="Times New Roman"/>
          <w:sz w:val="24"/>
          <w:szCs w:val="24"/>
          <w:lang w:val="tt-RU"/>
        </w:rPr>
        <w:t>әсәрләрне анализлау һәм шәрехләү;</w:t>
      </w:r>
    </w:p>
    <w:p w:rsidR="00833957" w:rsidRPr="00F5216B" w:rsidRDefault="00833957" w:rsidP="00833957">
      <w:pPr>
        <w:numPr>
          <w:ilvl w:val="0"/>
          <w:numId w:val="1"/>
        </w:numPr>
        <w:tabs>
          <w:tab w:val="left" w:pos="180"/>
        </w:tabs>
        <w:spacing w:after="0" w:line="240" w:lineRule="auto"/>
        <w:jc w:val="both"/>
        <w:rPr>
          <w:rFonts w:ascii="Times New Roman" w:hAnsi="Times New Roman"/>
          <w:bCs/>
          <w:color w:val="000000"/>
          <w:sz w:val="24"/>
          <w:szCs w:val="24"/>
          <w:lang w:val="tt-RU" w:eastAsia="tt-RU"/>
        </w:rPr>
      </w:pPr>
      <w:r w:rsidRPr="004D0EE8">
        <w:rPr>
          <w:rFonts w:ascii="Times New Roman" w:hAnsi="Times New Roman"/>
          <w:sz w:val="24"/>
          <w:szCs w:val="24"/>
          <w:lang w:val="tt-RU"/>
        </w:rPr>
        <w:t xml:space="preserve"> план төзү; </w:t>
      </w:r>
    </w:p>
    <w:p w:rsidR="00833957" w:rsidRPr="00F5216B" w:rsidRDefault="00833957" w:rsidP="00833957">
      <w:pPr>
        <w:numPr>
          <w:ilvl w:val="0"/>
          <w:numId w:val="1"/>
        </w:numPr>
        <w:tabs>
          <w:tab w:val="left" w:pos="180"/>
        </w:tabs>
        <w:spacing w:after="0" w:line="240" w:lineRule="auto"/>
        <w:jc w:val="both"/>
        <w:rPr>
          <w:rFonts w:ascii="Times New Roman" w:hAnsi="Times New Roman"/>
          <w:bCs/>
          <w:color w:val="000000"/>
          <w:sz w:val="24"/>
          <w:szCs w:val="24"/>
          <w:lang w:val="tt-RU" w:eastAsia="tt-RU"/>
        </w:rPr>
      </w:pPr>
      <w:r w:rsidRPr="004D0EE8">
        <w:rPr>
          <w:rFonts w:ascii="Times New Roman" w:hAnsi="Times New Roman"/>
          <w:sz w:val="24"/>
          <w:szCs w:val="24"/>
          <w:lang w:val="tt-RU"/>
        </w:rPr>
        <w:t xml:space="preserve"> әдәби әсәрләр буенча һә</w:t>
      </w:r>
      <w:r>
        <w:rPr>
          <w:rFonts w:ascii="Times New Roman" w:hAnsi="Times New Roman"/>
          <w:sz w:val="24"/>
          <w:szCs w:val="24"/>
          <w:lang w:val="tt-RU"/>
        </w:rPr>
        <w:t>м тормыштан алган фикер-караш</w:t>
      </w:r>
      <w:r w:rsidRPr="004D0EE8">
        <w:rPr>
          <w:rFonts w:ascii="Times New Roman" w:hAnsi="Times New Roman"/>
          <w:sz w:val="24"/>
          <w:szCs w:val="24"/>
          <w:lang w:val="tt-RU"/>
        </w:rPr>
        <w:t xml:space="preserve">ларга, хис-кичерешләргә нигезләнеп, тулы яки мини сочинение язу; </w:t>
      </w:r>
    </w:p>
    <w:p w:rsidR="00833957" w:rsidRPr="00F5216B" w:rsidRDefault="00833957" w:rsidP="00833957">
      <w:pPr>
        <w:numPr>
          <w:ilvl w:val="0"/>
          <w:numId w:val="1"/>
        </w:numPr>
        <w:tabs>
          <w:tab w:val="left" w:pos="180"/>
        </w:tabs>
        <w:spacing w:after="0" w:line="240" w:lineRule="auto"/>
        <w:jc w:val="both"/>
        <w:rPr>
          <w:rFonts w:ascii="Times New Roman" w:hAnsi="Times New Roman"/>
          <w:bCs/>
          <w:color w:val="000000"/>
          <w:sz w:val="24"/>
          <w:szCs w:val="24"/>
          <w:lang w:val="tt-RU" w:eastAsia="tt-RU"/>
        </w:rPr>
      </w:pPr>
      <w:r w:rsidRPr="004D0EE8">
        <w:rPr>
          <w:rFonts w:ascii="Times New Roman" w:hAnsi="Times New Roman"/>
          <w:sz w:val="24"/>
          <w:szCs w:val="24"/>
          <w:lang w:val="tt-RU"/>
        </w:rPr>
        <w:t xml:space="preserve"> укучыларны иҗади эшчәнлеккә тарту, проект эшләре белән кызыксындыру; </w:t>
      </w:r>
    </w:p>
    <w:p w:rsidR="00833957" w:rsidRPr="00F5216B" w:rsidRDefault="00833957" w:rsidP="00833957">
      <w:pPr>
        <w:numPr>
          <w:ilvl w:val="0"/>
          <w:numId w:val="1"/>
        </w:numPr>
        <w:tabs>
          <w:tab w:val="left" w:pos="180"/>
        </w:tabs>
        <w:spacing w:after="0" w:line="240" w:lineRule="auto"/>
        <w:jc w:val="both"/>
        <w:rPr>
          <w:rFonts w:ascii="Times New Roman" w:hAnsi="Times New Roman"/>
          <w:bCs/>
          <w:color w:val="000000"/>
          <w:sz w:val="24"/>
          <w:szCs w:val="24"/>
          <w:lang w:val="tt-RU" w:eastAsia="tt-RU"/>
        </w:rPr>
      </w:pPr>
      <w:r w:rsidRPr="004D0EE8">
        <w:rPr>
          <w:rFonts w:ascii="Times New Roman" w:hAnsi="Times New Roman"/>
          <w:sz w:val="24"/>
          <w:szCs w:val="24"/>
          <w:lang w:val="tt-RU"/>
        </w:rPr>
        <w:t xml:space="preserve"> татар һәм башка халыклар фольклорында, Россия һәм чит ил классиклары иҗатында төп проблемаларны аңлау; </w:t>
      </w:r>
    </w:p>
    <w:p w:rsidR="00833957" w:rsidRPr="00F5216B" w:rsidRDefault="00833957" w:rsidP="00833957">
      <w:pPr>
        <w:numPr>
          <w:ilvl w:val="0"/>
          <w:numId w:val="1"/>
        </w:numPr>
        <w:tabs>
          <w:tab w:val="left" w:pos="180"/>
        </w:tabs>
        <w:spacing w:after="0" w:line="240" w:lineRule="auto"/>
        <w:jc w:val="both"/>
        <w:rPr>
          <w:rFonts w:ascii="Times New Roman" w:hAnsi="Times New Roman"/>
          <w:bCs/>
          <w:color w:val="000000"/>
          <w:sz w:val="24"/>
          <w:szCs w:val="24"/>
          <w:lang w:val="tt-RU" w:eastAsia="tt-RU"/>
        </w:rPr>
      </w:pPr>
      <w:r w:rsidRPr="004D0EE8">
        <w:rPr>
          <w:rFonts w:ascii="Times New Roman" w:hAnsi="Times New Roman"/>
          <w:sz w:val="24"/>
          <w:szCs w:val="24"/>
          <w:lang w:val="tt-RU"/>
        </w:rPr>
        <w:t xml:space="preserve"> әдәби әсәрләрнең чор һәм язылышы арасындагы бәйләнеш, аларда салынган вакыт, шәхси кыйммәтләр, аларның яңача яңгырашын аңлау; </w:t>
      </w:r>
    </w:p>
    <w:p w:rsidR="00833957" w:rsidRPr="00F5216B" w:rsidRDefault="00833957" w:rsidP="00833957">
      <w:pPr>
        <w:numPr>
          <w:ilvl w:val="0"/>
          <w:numId w:val="1"/>
        </w:numPr>
        <w:tabs>
          <w:tab w:val="left" w:pos="180"/>
        </w:tabs>
        <w:spacing w:after="0" w:line="240" w:lineRule="auto"/>
        <w:jc w:val="both"/>
        <w:rPr>
          <w:rFonts w:ascii="Times New Roman" w:hAnsi="Times New Roman"/>
          <w:bCs/>
          <w:color w:val="000000"/>
          <w:sz w:val="24"/>
          <w:szCs w:val="24"/>
          <w:lang w:val="tt-RU" w:eastAsia="tt-RU"/>
        </w:rPr>
      </w:pPr>
      <w:r w:rsidRPr="004D0EE8">
        <w:rPr>
          <w:rFonts w:ascii="Times New Roman" w:hAnsi="Times New Roman"/>
          <w:sz w:val="24"/>
          <w:szCs w:val="24"/>
          <w:lang w:val="tt-RU"/>
        </w:rPr>
        <w:t xml:space="preserve"> әдәби әсәрләрне анализлау, аларның билгеле бер жанрга каравын, теманы аңлау һәм формалаштыру, идеясен тотып ала белү; </w:t>
      </w:r>
    </w:p>
    <w:p w:rsidR="00833957" w:rsidRPr="00F5216B" w:rsidRDefault="00833957" w:rsidP="00833957">
      <w:pPr>
        <w:numPr>
          <w:ilvl w:val="0"/>
          <w:numId w:val="1"/>
        </w:numPr>
        <w:tabs>
          <w:tab w:val="left" w:pos="180"/>
        </w:tabs>
        <w:spacing w:after="0" w:line="240" w:lineRule="auto"/>
        <w:jc w:val="both"/>
        <w:rPr>
          <w:rFonts w:ascii="Times New Roman" w:hAnsi="Times New Roman"/>
          <w:bCs/>
          <w:color w:val="000000"/>
          <w:sz w:val="24"/>
          <w:szCs w:val="24"/>
          <w:lang w:val="tt-RU" w:eastAsia="tt-RU"/>
        </w:rPr>
      </w:pPr>
      <w:r w:rsidRPr="004D0EE8">
        <w:rPr>
          <w:rFonts w:ascii="Times New Roman" w:hAnsi="Times New Roman"/>
          <w:sz w:val="24"/>
          <w:szCs w:val="24"/>
          <w:lang w:val="tt-RU"/>
        </w:rPr>
        <w:t xml:space="preserve"> әдәби әсәрнең әхлакый ягын дөрес чамалау; </w:t>
      </w:r>
    </w:p>
    <w:p w:rsidR="00833957" w:rsidRPr="00F5216B" w:rsidRDefault="00833957" w:rsidP="00833957">
      <w:pPr>
        <w:numPr>
          <w:ilvl w:val="0"/>
          <w:numId w:val="1"/>
        </w:numPr>
        <w:tabs>
          <w:tab w:val="left" w:pos="180"/>
        </w:tabs>
        <w:spacing w:after="0" w:line="240" w:lineRule="auto"/>
        <w:jc w:val="both"/>
        <w:rPr>
          <w:rFonts w:ascii="Times New Roman" w:hAnsi="Times New Roman"/>
          <w:bCs/>
          <w:color w:val="000000"/>
          <w:sz w:val="24"/>
          <w:szCs w:val="24"/>
          <w:lang w:val="tt-RU" w:eastAsia="tt-RU"/>
        </w:rPr>
      </w:pPr>
      <w:r w:rsidRPr="004D0EE8">
        <w:rPr>
          <w:rFonts w:ascii="Times New Roman" w:hAnsi="Times New Roman"/>
          <w:sz w:val="24"/>
          <w:szCs w:val="24"/>
          <w:lang w:val="tt-RU"/>
        </w:rPr>
        <w:t xml:space="preserve"> геройларга характеристика бирү, төрле әсәрдәге бер яки берничә герой белән чагыштыра белү; </w:t>
      </w:r>
    </w:p>
    <w:p w:rsidR="00833957" w:rsidRPr="00F5216B" w:rsidRDefault="00833957" w:rsidP="00833957">
      <w:pPr>
        <w:numPr>
          <w:ilvl w:val="0"/>
          <w:numId w:val="1"/>
        </w:numPr>
        <w:tabs>
          <w:tab w:val="left" w:pos="180"/>
        </w:tabs>
        <w:spacing w:after="0" w:line="240" w:lineRule="auto"/>
        <w:jc w:val="both"/>
        <w:rPr>
          <w:rFonts w:ascii="Times New Roman" w:hAnsi="Times New Roman"/>
          <w:bCs/>
          <w:color w:val="000000"/>
          <w:sz w:val="24"/>
          <w:szCs w:val="24"/>
          <w:lang w:val="tt-RU" w:eastAsia="tt-RU"/>
        </w:rPr>
      </w:pPr>
      <w:r w:rsidRPr="004D0EE8">
        <w:rPr>
          <w:rFonts w:ascii="Times New Roman" w:hAnsi="Times New Roman"/>
          <w:sz w:val="24"/>
          <w:szCs w:val="24"/>
          <w:lang w:val="tt-RU"/>
        </w:rPr>
        <w:t>композиция, сюжет элементларын, телнең сурәтләү</w:t>
      </w:r>
      <w:r>
        <w:rPr>
          <w:rFonts w:ascii="Times New Roman" w:hAnsi="Times New Roman"/>
          <w:sz w:val="24"/>
          <w:szCs w:val="24"/>
          <w:lang w:val="tt-RU"/>
        </w:rPr>
        <w:t xml:space="preserve"> чара</w:t>
      </w:r>
      <w:r w:rsidRPr="004D0EE8">
        <w:rPr>
          <w:rFonts w:ascii="Times New Roman" w:hAnsi="Times New Roman"/>
          <w:sz w:val="24"/>
          <w:szCs w:val="24"/>
          <w:lang w:val="tt-RU"/>
        </w:rPr>
        <w:t xml:space="preserve">ларын, аларның әсәр эчтәлеген ачкандагы ролен ачыклау; </w:t>
      </w:r>
    </w:p>
    <w:p w:rsidR="00833957" w:rsidRPr="00F5216B" w:rsidRDefault="00833957" w:rsidP="00833957">
      <w:pPr>
        <w:numPr>
          <w:ilvl w:val="0"/>
          <w:numId w:val="1"/>
        </w:numPr>
        <w:tabs>
          <w:tab w:val="left" w:pos="180"/>
        </w:tabs>
        <w:spacing w:after="0" w:line="240" w:lineRule="auto"/>
        <w:jc w:val="both"/>
        <w:rPr>
          <w:rFonts w:ascii="Times New Roman" w:hAnsi="Times New Roman"/>
          <w:bCs/>
          <w:color w:val="000000"/>
          <w:sz w:val="24"/>
          <w:szCs w:val="24"/>
          <w:lang w:val="tt-RU" w:eastAsia="tt-RU"/>
        </w:rPr>
      </w:pPr>
      <w:r w:rsidRPr="004D0EE8">
        <w:rPr>
          <w:rFonts w:ascii="Times New Roman" w:hAnsi="Times New Roman"/>
          <w:sz w:val="24"/>
          <w:szCs w:val="24"/>
          <w:lang w:val="tt-RU"/>
        </w:rPr>
        <w:t xml:space="preserve"> әдәби әсәрне анализлаганда гади әдә</w:t>
      </w:r>
      <w:r>
        <w:rPr>
          <w:rFonts w:ascii="Times New Roman" w:hAnsi="Times New Roman"/>
          <w:sz w:val="24"/>
          <w:szCs w:val="24"/>
          <w:lang w:val="tt-RU"/>
        </w:rPr>
        <w:t>би терминология кул</w:t>
      </w:r>
      <w:r w:rsidRPr="004D0EE8">
        <w:rPr>
          <w:rFonts w:ascii="Times New Roman" w:hAnsi="Times New Roman"/>
          <w:sz w:val="24"/>
          <w:szCs w:val="24"/>
          <w:lang w:val="tt-RU"/>
        </w:rPr>
        <w:t>лану;</w:t>
      </w:r>
    </w:p>
    <w:p w:rsidR="00833957" w:rsidRPr="00F5216B" w:rsidRDefault="00833957" w:rsidP="00833957">
      <w:pPr>
        <w:numPr>
          <w:ilvl w:val="0"/>
          <w:numId w:val="1"/>
        </w:numPr>
        <w:tabs>
          <w:tab w:val="left" w:pos="180"/>
        </w:tabs>
        <w:spacing w:after="0" w:line="240" w:lineRule="auto"/>
        <w:jc w:val="both"/>
        <w:rPr>
          <w:rFonts w:ascii="Times New Roman" w:hAnsi="Times New Roman"/>
          <w:bCs/>
          <w:color w:val="000000"/>
          <w:sz w:val="24"/>
          <w:szCs w:val="24"/>
          <w:lang w:val="tt-RU" w:eastAsia="tt-RU"/>
        </w:rPr>
      </w:pPr>
      <w:r w:rsidRPr="004D0EE8">
        <w:rPr>
          <w:rFonts w:ascii="Times New Roman" w:hAnsi="Times New Roman"/>
          <w:sz w:val="24"/>
          <w:szCs w:val="24"/>
          <w:lang w:val="tt-RU"/>
        </w:rPr>
        <w:t xml:space="preserve"> өстәмә белем чыганакларыннан язучыларның тормышы һәм иҗаты турында белү;</w:t>
      </w:r>
    </w:p>
    <w:p w:rsidR="00833957" w:rsidRPr="00F5216B" w:rsidRDefault="00833957" w:rsidP="00833957">
      <w:pPr>
        <w:numPr>
          <w:ilvl w:val="0"/>
          <w:numId w:val="1"/>
        </w:numPr>
        <w:tabs>
          <w:tab w:val="left" w:pos="180"/>
        </w:tabs>
        <w:spacing w:after="0" w:line="240" w:lineRule="auto"/>
        <w:jc w:val="both"/>
        <w:rPr>
          <w:rFonts w:ascii="Times New Roman" w:hAnsi="Times New Roman"/>
          <w:bCs/>
          <w:color w:val="000000"/>
          <w:sz w:val="24"/>
          <w:szCs w:val="24"/>
          <w:lang w:val="tt-RU" w:eastAsia="tt-RU"/>
        </w:rPr>
      </w:pPr>
      <w:r w:rsidRPr="004D0EE8">
        <w:rPr>
          <w:rFonts w:ascii="Times New Roman" w:hAnsi="Times New Roman"/>
          <w:sz w:val="24"/>
          <w:szCs w:val="24"/>
          <w:lang w:val="tt-RU"/>
        </w:rPr>
        <w:t xml:space="preserve"> татар әдәбиятының һәм сәнгатенең күренекле вәкилләре, аларның иҗаты турында белү;</w:t>
      </w:r>
    </w:p>
    <w:p w:rsidR="00833957" w:rsidRPr="004D0EE8" w:rsidRDefault="00833957" w:rsidP="00833957">
      <w:pPr>
        <w:numPr>
          <w:ilvl w:val="0"/>
          <w:numId w:val="1"/>
        </w:numPr>
        <w:tabs>
          <w:tab w:val="left" w:pos="180"/>
        </w:tabs>
        <w:spacing w:after="0" w:line="240" w:lineRule="auto"/>
        <w:jc w:val="both"/>
        <w:rPr>
          <w:rFonts w:ascii="Times New Roman" w:hAnsi="Times New Roman"/>
          <w:bCs/>
          <w:color w:val="000000"/>
          <w:sz w:val="24"/>
          <w:szCs w:val="24"/>
          <w:lang w:val="tt-RU" w:eastAsia="tt-RU"/>
        </w:rPr>
      </w:pPr>
      <w:r w:rsidRPr="004D0EE8">
        <w:rPr>
          <w:rFonts w:ascii="Times New Roman" w:hAnsi="Times New Roman"/>
          <w:sz w:val="24"/>
          <w:szCs w:val="24"/>
          <w:lang w:val="tt-RU"/>
        </w:rPr>
        <w:t xml:space="preserve"> әдәби әсәрне, язучы иҗатын мөмкин кадәр мөстәкыйль анализлау, чор белән бәйләү өчен кирәкле булган тарихи, сәяси һ.б. мәгълүматлар бирү. </w:t>
      </w:r>
    </w:p>
    <w:p w:rsidR="00833957" w:rsidRPr="00894DFD" w:rsidRDefault="00833957" w:rsidP="00833957">
      <w:pPr>
        <w:tabs>
          <w:tab w:val="left" w:pos="720"/>
          <w:tab w:val="left" w:pos="6675"/>
        </w:tabs>
        <w:spacing w:after="0" w:line="240" w:lineRule="auto"/>
        <w:jc w:val="both"/>
        <w:rPr>
          <w:rFonts w:ascii="Times New Roman" w:hAnsi="Times New Roman"/>
          <w:bCs/>
          <w:sz w:val="24"/>
          <w:szCs w:val="24"/>
        </w:rPr>
      </w:pPr>
      <w:proofErr w:type="spellStart"/>
      <w:r w:rsidRPr="00894DFD">
        <w:rPr>
          <w:rFonts w:ascii="Times New Roman" w:hAnsi="Times New Roman"/>
          <w:b/>
          <w:color w:val="000000"/>
          <w:sz w:val="24"/>
          <w:szCs w:val="24"/>
          <w:lang w:eastAsia="tt-RU"/>
        </w:rPr>
        <w:t>Әхлакый</w:t>
      </w:r>
      <w:proofErr w:type="spellEnd"/>
      <w:r w:rsidR="001A50BC">
        <w:rPr>
          <w:rFonts w:ascii="Times New Roman" w:hAnsi="Times New Roman"/>
          <w:b/>
          <w:color w:val="000000"/>
          <w:sz w:val="24"/>
          <w:szCs w:val="24"/>
          <w:lang w:val="tt-RU" w:eastAsia="tt-RU"/>
        </w:rPr>
        <w:t xml:space="preserve"> </w:t>
      </w:r>
      <w:proofErr w:type="spellStart"/>
      <w:r w:rsidRPr="00894DFD">
        <w:rPr>
          <w:rFonts w:ascii="Times New Roman" w:hAnsi="Times New Roman"/>
          <w:b/>
          <w:color w:val="000000"/>
          <w:sz w:val="24"/>
          <w:szCs w:val="24"/>
          <w:lang w:eastAsia="tt-RU"/>
        </w:rPr>
        <w:t>ыйммәтләр</w:t>
      </w:r>
      <w:proofErr w:type="spellEnd"/>
      <w:r w:rsidR="001A50BC">
        <w:rPr>
          <w:rFonts w:ascii="Times New Roman" w:hAnsi="Times New Roman"/>
          <w:b/>
          <w:color w:val="000000"/>
          <w:sz w:val="24"/>
          <w:szCs w:val="24"/>
          <w:lang w:val="tt-RU" w:eastAsia="tt-RU"/>
        </w:rPr>
        <w:t xml:space="preserve"> </w:t>
      </w:r>
      <w:proofErr w:type="spellStart"/>
      <w:r w:rsidRPr="00894DFD">
        <w:rPr>
          <w:rFonts w:ascii="Times New Roman" w:hAnsi="Times New Roman"/>
          <w:b/>
          <w:color w:val="000000"/>
          <w:sz w:val="24"/>
          <w:szCs w:val="24"/>
          <w:lang w:eastAsia="tt-RU"/>
        </w:rPr>
        <w:t>юнәлеш</w:t>
      </w:r>
      <w:proofErr w:type="spellEnd"/>
      <w:r w:rsidR="001A50BC">
        <w:rPr>
          <w:rFonts w:ascii="Times New Roman" w:hAnsi="Times New Roman"/>
          <w:b/>
          <w:color w:val="000000"/>
          <w:sz w:val="24"/>
          <w:szCs w:val="24"/>
          <w:lang w:val="tt-RU" w:eastAsia="tt-RU"/>
        </w:rPr>
        <w:t xml:space="preserve"> </w:t>
      </w:r>
      <w:proofErr w:type="spellStart"/>
      <w:r w:rsidRPr="00894DFD">
        <w:rPr>
          <w:rFonts w:ascii="Times New Roman" w:hAnsi="Times New Roman"/>
          <w:b/>
          <w:color w:val="000000"/>
          <w:sz w:val="24"/>
          <w:szCs w:val="24"/>
          <w:lang w:eastAsia="tt-RU"/>
        </w:rPr>
        <w:t>еөлкәсендә</w:t>
      </w:r>
      <w:proofErr w:type="spellEnd"/>
      <w:r w:rsidRPr="00894DFD">
        <w:rPr>
          <w:rFonts w:ascii="Times New Roman" w:hAnsi="Times New Roman"/>
          <w:b/>
          <w:color w:val="000000"/>
          <w:sz w:val="24"/>
          <w:szCs w:val="24"/>
          <w:lang w:eastAsia="tt-RU"/>
        </w:rPr>
        <w:t>:</w:t>
      </w:r>
      <w:r w:rsidRPr="00894DFD">
        <w:rPr>
          <w:rFonts w:ascii="Times New Roman" w:hAnsi="Times New Roman"/>
          <w:b/>
          <w:color w:val="000000"/>
          <w:sz w:val="24"/>
          <w:szCs w:val="24"/>
          <w:lang w:eastAsia="tt-RU"/>
        </w:rPr>
        <w:tab/>
      </w:r>
    </w:p>
    <w:p w:rsidR="00833957" w:rsidRPr="00F5216B" w:rsidRDefault="00833957" w:rsidP="00833957">
      <w:pPr>
        <w:numPr>
          <w:ilvl w:val="0"/>
          <w:numId w:val="1"/>
        </w:numPr>
        <w:tabs>
          <w:tab w:val="left" w:pos="180"/>
        </w:tabs>
        <w:spacing w:after="0" w:line="240" w:lineRule="auto"/>
        <w:jc w:val="both"/>
        <w:rPr>
          <w:rFonts w:ascii="Times New Roman" w:hAnsi="Times New Roman"/>
          <w:bCs/>
          <w:sz w:val="24"/>
          <w:szCs w:val="24"/>
        </w:rPr>
      </w:pPr>
      <w:r w:rsidRPr="00F5216B">
        <w:rPr>
          <w:rFonts w:ascii="Times New Roman" w:hAnsi="Times New Roman"/>
          <w:sz w:val="24"/>
          <w:szCs w:val="24"/>
        </w:rPr>
        <w:t xml:space="preserve">татар </w:t>
      </w:r>
      <w:proofErr w:type="spellStart"/>
      <w:r w:rsidRPr="00F5216B">
        <w:rPr>
          <w:rFonts w:ascii="Times New Roman" w:hAnsi="Times New Roman"/>
          <w:sz w:val="24"/>
          <w:szCs w:val="24"/>
        </w:rPr>
        <w:t>әдәбиятыһәммәдәниятенеңәхлакыйһәмрухикыйммәтләренүзараякынайту</w:t>
      </w:r>
      <w:proofErr w:type="spellEnd"/>
      <w:r w:rsidRPr="00F5216B">
        <w:rPr>
          <w:rFonts w:ascii="Times New Roman" w:hAnsi="Times New Roman"/>
          <w:sz w:val="24"/>
          <w:szCs w:val="24"/>
        </w:rPr>
        <w:t xml:space="preserve">, башка </w:t>
      </w:r>
      <w:proofErr w:type="spellStart"/>
      <w:r w:rsidRPr="00F5216B">
        <w:rPr>
          <w:rFonts w:ascii="Times New Roman" w:hAnsi="Times New Roman"/>
          <w:sz w:val="24"/>
          <w:szCs w:val="24"/>
        </w:rPr>
        <w:t>халыкларныкыбеләнчагыштыру</w:t>
      </w:r>
      <w:proofErr w:type="spellEnd"/>
      <w:r w:rsidRPr="00F5216B">
        <w:rPr>
          <w:rFonts w:ascii="Times New Roman" w:hAnsi="Times New Roman"/>
          <w:sz w:val="24"/>
          <w:szCs w:val="24"/>
        </w:rPr>
        <w:t xml:space="preserve">; </w:t>
      </w:r>
    </w:p>
    <w:p w:rsidR="00833957" w:rsidRPr="00F5216B" w:rsidRDefault="00833957" w:rsidP="00833957">
      <w:pPr>
        <w:numPr>
          <w:ilvl w:val="0"/>
          <w:numId w:val="1"/>
        </w:numPr>
        <w:tabs>
          <w:tab w:val="left" w:pos="180"/>
        </w:tabs>
        <w:spacing w:after="0" w:line="240" w:lineRule="auto"/>
        <w:jc w:val="both"/>
        <w:rPr>
          <w:rFonts w:ascii="Times New Roman" w:hAnsi="Times New Roman"/>
          <w:bCs/>
          <w:sz w:val="24"/>
          <w:szCs w:val="24"/>
          <w:lang w:val="tt-RU"/>
        </w:rPr>
      </w:pPr>
      <w:r w:rsidRPr="00F5216B">
        <w:rPr>
          <w:rFonts w:ascii="Times New Roman" w:hAnsi="Times New Roman"/>
          <w:sz w:val="24"/>
          <w:szCs w:val="24"/>
          <w:lang w:val="tt-RU"/>
        </w:rPr>
        <w:t xml:space="preserve"> татар әдәбиятына үз мөнәсәбәтен формалаштыра, бәяли белү;</w:t>
      </w:r>
    </w:p>
    <w:p w:rsidR="00833957" w:rsidRPr="00F5216B" w:rsidRDefault="00833957" w:rsidP="00833957">
      <w:pPr>
        <w:numPr>
          <w:ilvl w:val="0"/>
          <w:numId w:val="1"/>
        </w:numPr>
        <w:tabs>
          <w:tab w:val="left" w:pos="180"/>
        </w:tabs>
        <w:spacing w:after="0" w:line="240" w:lineRule="auto"/>
        <w:jc w:val="both"/>
        <w:rPr>
          <w:rFonts w:ascii="Times New Roman" w:hAnsi="Times New Roman"/>
          <w:bCs/>
          <w:sz w:val="24"/>
          <w:szCs w:val="24"/>
          <w:lang w:val="tt-RU"/>
        </w:rPr>
      </w:pPr>
      <w:r w:rsidRPr="00F5216B">
        <w:rPr>
          <w:rFonts w:ascii="Times New Roman" w:hAnsi="Times New Roman"/>
          <w:sz w:val="24"/>
          <w:szCs w:val="24"/>
          <w:lang w:val="tt-RU"/>
        </w:rPr>
        <w:t xml:space="preserve"> өйрәнелгән әдәби әсәрләргә аерым очракларда үзгәреш кертә белү;</w:t>
      </w:r>
    </w:p>
    <w:p w:rsidR="00833957" w:rsidRPr="00F5216B" w:rsidRDefault="00833957" w:rsidP="00833957">
      <w:pPr>
        <w:numPr>
          <w:ilvl w:val="0"/>
          <w:numId w:val="1"/>
        </w:numPr>
        <w:tabs>
          <w:tab w:val="left" w:pos="180"/>
        </w:tabs>
        <w:spacing w:after="0" w:line="240" w:lineRule="auto"/>
        <w:jc w:val="both"/>
        <w:rPr>
          <w:rFonts w:ascii="Times New Roman" w:hAnsi="Times New Roman"/>
          <w:bCs/>
          <w:sz w:val="24"/>
          <w:szCs w:val="24"/>
          <w:lang w:val="tt-RU"/>
        </w:rPr>
      </w:pPr>
      <w:r w:rsidRPr="00F5216B">
        <w:rPr>
          <w:rFonts w:ascii="Times New Roman" w:hAnsi="Times New Roman"/>
          <w:sz w:val="24"/>
          <w:szCs w:val="24"/>
          <w:lang w:val="tt-RU"/>
        </w:rPr>
        <w:t xml:space="preserve"> автор карашын, мөнәсәбәтен аңлау</w:t>
      </w:r>
      <w:r w:rsidRPr="00F5216B">
        <w:rPr>
          <w:sz w:val="24"/>
          <w:szCs w:val="24"/>
          <w:lang w:val="tt-RU"/>
        </w:rPr>
        <w:t>.</w:t>
      </w:r>
    </w:p>
    <w:p w:rsidR="00833957" w:rsidRPr="00894DFD" w:rsidRDefault="00833957" w:rsidP="00833957">
      <w:pPr>
        <w:tabs>
          <w:tab w:val="left" w:pos="360"/>
        </w:tabs>
        <w:spacing w:after="0" w:line="240" w:lineRule="auto"/>
        <w:jc w:val="both"/>
        <w:rPr>
          <w:rFonts w:ascii="Times New Roman" w:hAnsi="Times New Roman"/>
          <w:bCs/>
          <w:sz w:val="24"/>
          <w:szCs w:val="24"/>
        </w:rPr>
      </w:pPr>
      <w:proofErr w:type="spellStart"/>
      <w:r w:rsidRPr="00894DFD">
        <w:rPr>
          <w:rFonts w:ascii="Times New Roman" w:hAnsi="Times New Roman"/>
          <w:b/>
          <w:color w:val="000000"/>
          <w:sz w:val="24"/>
          <w:szCs w:val="24"/>
          <w:lang w:eastAsia="tt-RU"/>
        </w:rPr>
        <w:t>Коммуникатив</w:t>
      </w:r>
      <w:proofErr w:type="spellEnd"/>
      <w:r w:rsidR="001A50BC">
        <w:rPr>
          <w:rFonts w:ascii="Times New Roman" w:hAnsi="Times New Roman"/>
          <w:b/>
          <w:color w:val="000000"/>
          <w:sz w:val="24"/>
          <w:szCs w:val="24"/>
          <w:lang w:val="tt-RU" w:eastAsia="tt-RU"/>
        </w:rPr>
        <w:t xml:space="preserve"> </w:t>
      </w:r>
      <w:proofErr w:type="spellStart"/>
      <w:r w:rsidRPr="00894DFD">
        <w:rPr>
          <w:rFonts w:ascii="Times New Roman" w:hAnsi="Times New Roman"/>
          <w:b/>
          <w:color w:val="000000"/>
          <w:sz w:val="24"/>
          <w:szCs w:val="24"/>
          <w:lang w:eastAsia="tt-RU"/>
        </w:rPr>
        <w:t>өлкәдә</w:t>
      </w:r>
      <w:proofErr w:type="spellEnd"/>
      <w:r w:rsidRPr="00894DFD">
        <w:rPr>
          <w:rFonts w:ascii="Times New Roman" w:hAnsi="Times New Roman"/>
          <w:b/>
          <w:color w:val="000000"/>
          <w:sz w:val="24"/>
          <w:szCs w:val="24"/>
          <w:lang w:eastAsia="tt-RU"/>
        </w:rPr>
        <w:t>:</w:t>
      </w:r>
    </w:p>
    <w:p w:rsidR="00833957" w:rsidRPr="00F5216B" w:rsidRDefault="00833957" w:rsidP="00833957">
      <w:pPr>
        <w:numPr>
          <w:ilvl w:val="0"/>
          <w:numId w:val="1"/>
        </w:numPr>
        <w:tabs>
          <w:tab w:val="left" w:pos="180"/>
        </w:tabs>
        <w:spacing w:after="0" w:line="240" w:lineRule="auto"/>
        <w:jc w:val="both"/>
        <w:rPr>
          <w:rFonts w:ascii="Times New Roman" w:hAnsi="Times New Roman"/>
          <w:bCs/>
          <w:color w:val="000000"/>
          <w:sz w:val="24"/>
          <w:szCs w:val="24"/>
          <w:lang w:eastAsia="tt-RU"/>
        </w:rPr>
      </w:pPr>
      <w:proofErr w:type="spellStart"/>
      <w:r w:rsidRPr="00F5216B">
        <w:rPr>
          <w:rFonts w:ascii="Times New Roman" w:hAnsi="Times New Roman"/>
          <w:sz w:val="24"/>
          <w:szCs w:val="24"/>
        </w:rPr>
        <w:t>төрлежанрдагыәдәбиәсәрләрнеишетеп</w:t>
      </w:r>
      <w:proofErr w:type="spellEnd"/>
      <w:r w:rsidRPr="00F5216B">
        <w:rPr>
          <w:rFonts w:ascii="Times New Roman" w:hAnsi="Times New Roman"/>
          <w:sz w:val="24"/>
          <w:szCs w:val="24"/>
        </w:rPr>
        <w:t xml:space="preserve"> кабул </w:t>
      </w:r>
      <w:proofErr w:type="spellStart"/>
      <w:r w:rsidRPr="00F5216B">
        <w:rPr>
          <w:rFonts w:ascii="Times New Roman" w:hAnsi="Times New Roman"/>
          <w:sz w:val="24"/>
          <w:szCs w:val="24"/>
        </w:rPr>
        <w:t>итү</w:t>
      </w:r>
      <w:proofErr w:type="spellEnd"/>
      <w:r w:rsidRPr="00F5216B">
        <w:rPr>
          <w:rFonts w:ascii="Times New Roman" w:hAnsi="Times New Roman"/>
          <w:sz w:val="24"/>
          <w:szCs w:val="24"/>
        </w:rPr>
        <w:t xml:space="preserve">, </w:t>
      </w:r>
      <w:proofErr w:type="spellStart"/>
      <w:r w:rsidRPr="00F5216B">
        <w:rPr>
          <w:rFonts w:ascii="Times New Roman" w:hAnsi="Times New Roman"/>
          <w:sz w:val="24"/>
          <w:szCs w:val="24"/>
        </w:rPr>
        <w:t>аң</w:t>
      </w:r>
      <w:r>
        <w:rPr>
          <w:rFonts w:ascii="Times New Roman" w:hAnsi="Times New Roman"/>
          <w:sz w:val="24"/>
          <w:szCs w:val="24"/>
        </w:rPr>
        <w:t>лаеш</w:t>
      </w:r>
      <w:r w:rsidRPr="00F5216B">
        <w:rPr>
          <w:rFonts w:ascii="Times New Roman" w:hAnsi="Times New Roman"/>
          <w:sz w:val="24"/>
          <w:szCs w:val="24"/>
        </w:rPr>
        <w:t>лыуку</w:t>
      </w:r>
      <w:proofErr w:type="spellEnd"/>
      <w:r w:rsidRPr="00F5216B">
        <w:rPr>
          <w:rFonts w:ascii="Times New Roman" w:hAnsi="Times New Roman"/>
          <w:sz w:val="24"/>
          <w:szCs w:val="24"/>
        </w:rPr>
        <w:t xml:space="preserve">, </w:t>
      </w:r>
      <w:proofErr w:type="spellStart"/>
      <w:r w:rsidRPr="00F5216B">
        <w:rPr>
          <w:rFonts w:ascii="Times New Roman" w:hAnsi="Times New Roman"/>
          <w:sz w:val="24"/>
          <w:szCs w:val="24"/>
        </w:rPr>
        <w:t>эчтәлекнедөресаңлау</w:t>
      </w:r>
      <w:proofErr w:type="spellEnd"/>
      <w:r w:rsidRPr="00F5216B">
        <w:rPr>
          <w:rFonts w:ascii="Times New Roman" w:hAnsi="Times New Roman"/>
          <w:sz w:val="24"/>
          <w:szCs w:val="24"/>
        </w:rPr>
        <w:t xml:space="preserve">; </w:t>
      </w:r>
    </w:p>
    <w:p w:rsidR="00833957" w:rsidRPr="00F5216B" w:rsidRDefault="00833957" w:rsidP="00833957">
      <w:pPr>
        <w:numPr>
          <w:ilvl w:val="0"/>
          <w:numId w:val="1"/>
        </w:numPr>
        <w:tabs>
          <w:tab w:val="left" w:pos="180"/>
        </w:tabs>
        <w:spacing w:after="0" w:line="240" w:lineRule="auto"/>
        <w:jc w:val="both"/>
        <w:rPr>
          <w:rFonts w:ascii="Times New Roman" w:hAnsi="Times New Roman"/>
          <w:bCs/>
          <w:color w:val="000000"/>
          <w:sz w:val="24"/>
          <w:szCs w:val="24"/>
          <w:lang w:val="tt-RU" w:eastAsia="tt-RU"/>
        </w:rPr>
      </w:pPr>
      <w:r w:rsidRPr="00F5216B">
        <w:rPr>
          <w:rFonts w:ascii="Times New Roman" w:hAnsi="Times New Roman"/>
          <w:sz w:val="24"/>
          <w:szCs w:val="24"/>
          <w:lang w:val="tt-RU"/>
        </w:rPr>
        <w:t xml:space="preserve"> чәчмә әсәрләрне яки өзекләрне татар теленең әдә</w:t>
      </w:r>
      <w:r>
        <w:rPr>
          <w:rFonts w:ascii="Times New Roman" w:hAnsi="Times New Roman"/>
          <w:sz w:val="24"/>
          <w:szCs w:val="24"/>
          <w:lang w:val="tt-RU"/>
        </w:rPr>
        <w:t>би ча</w:t>
      </w:r>
      <w:r w:rsidRPr="00F5216B">
        <w:rPr>
          <w:rFonts w:ascii="Times New Roman" w:hAnsi="Times New Roman"/>
          <w:sz w:val="24"/>
          <w:szCs w:val="24"/>
          <w:lang w:val="tt-RU"/>
        </w:rPr>
        <w:t>раларын һәм цитаталарын кулланып сөйли белү, укыган яки ишеткән текст буенча сорауларга җавап бирә алу, телдән төрле типтагы монолог, диалоглар төзү, әңгәмә кору;</w:t>
      </w:r>
    </w:p>
    <w:p w:rsidR="00833957" w:rsidRPr="00F5216B" w:rsidRDefault="00833957" w:rsidP="00833957">
      <w:pPr>
        <w:numPr>
          <w:ilvl w:val="0"/>
          <w:numId w:val="1"/>
        </w:numPr>
        <w:tabs>
          <w:tab w:val="left" w:pos="180"/>
        </w:tabs>
        <w:spacing w:after="0" w:line="240" w:lineRule="auto"/>
        <w:jc w:val="both"/>
        <w:rPr>
          <w:rFonts w:ascii="Times New Roman" w:hAnsi="Times New Roman"/>
          <w:bCs/>
          <w:color w:val="000000"/>
          <w:sz w:val="24"/>
          <w:szCs w:val="24"/>
          <w:lang w:val="tt-RU" w:eastAsia="tt-RU"/>
        </w:rPr>
      </w:pPr>
      <w:r w:rsidRPr="00F5216B">
        <w:rPr>
          <w:rFonts w:ascii="Times New Roman" w:hAnsi="Times New Roman"/>
          <w:sz w:val="24"/>
          <w:szCs w:val="24"/>
          <w:lang w:val="tt-RU"/>
        </w:rPr>
        <w:t>бирелгән темага, укылган әсә</w:t>
      </w:r>
      <w:r>
        <w:rPr>
          <w:rFonts w:ascii="Times New Roman" w:hAnsi="Times New Roman"/>
          <w:sz w:val="24"/>
          <w:szCs w:val="24"/>
          <w:lang w:val="tt-RU"/>
        </w:rPr>
        <w:t>р темасы, проблемасына сочи</w:t>
      </w:r>
      <w:r w:rsidRPr="00F5216B">
        <w:rPr>
          <w:rFonts w:ascii="Times New Roman" w:hAnsi="Times New Roman"/>
          <w:sz w:val="24"/>
          <w:szCs w:val="24"/>
          <w:lang w:val="tt-RU"/>
        </w:rPr>
        <w:t>нение, сыйныф яки өйгә бирелгән иҗади эшләр, гомуммәдәният темаларына проект эшләре башкару</w:t>
      </w:r>
      <w:r>
        <w:rPr>
          <w:rFonts w:ascii="Times New Roman" w:hAnsi="Times New Roman"/>
          <w:sz w:val="24"/>
          <w:szCs w:val="24"/>
          <w:lang w:val="tt-RU"/>
        </w:rPr>
        <w:t>.</w:t>
      </w:r>
    </w:p>
    <w:p w:rsidR="00833957" w:rsidRPr="00894DFD" w:rsidRDefault="00833957" w:rsidP="00833957">
      <w:pPr>
        <w:tabs>
          <w:tab w:val="left" w:pos="720"/>
          <w:tab w:val="left" w:pos="2010"/>
        </w:tabs>
        <w:spacing w:after="0" w:line="240" w:lineRule="auto"/>
        <w:jc w:val="both"/>
        <w:rPr>
          <w:rFonts w:ascii="Times New Roman" w:hAnsi="Times New Roman"/>
          <w:bCs/>
          <w:sz w:val="24"/>
          <w:szCs w:val="24"/>
        </w:rPr>
      </w:pPr>
      <w:r w:rsidRPr="00894DFD">
        <w:rPr>
          <w:rFonts w:ascii="Times New Roman" w:hAnsi="Times New Roman"/>
          <w:b/>
          <w:color w:val="000000"/>
          <w:sz w:val="24"/>
          <w:szCs w:val="24"/>
          <w:lang w:eastAsia="tt-RU"/>
        </w:rPr>
        <w:t xml:space="preserve">Эстетик </w:t>
      </w:r>
      <w:proofErr w:type="spellStart"/>
      <w:r w:rsidRPr="00894DFD">
        <w:rPr>
          <w:rFonts w:ascii="Times New Roman" w:hAnsi="Times New Roman"/>
          <w:b/>
          <w:color w:val="000000"/>
          <w:sz w:val="24"/>
          <w:szCs w:val="24"/>
          <w:lang w:eastAsia="tt-RU"/>
        </w:rPr>
        <w:t>өлкәдә</w:t>
      </w:r>
      <w:proofErr w:type="spellEnd"/>
      <w:r w:rsidRPr="00894DFD">
        <w:rPr>
          <w:rFonts w:ascii="Times New Roman" w:hAnsi="Times New Roman"/>
          <w:b/>
          <w:color w:val="000000"/>
          <w:sz w:val="24"/>
          <w:szCs w:val="24"/>
          <w:lang w:eastAsia="tt-RU"/>
        </w:rPr>
        <w:t>:</w:t>
      </w:r>
      <w:r w:rsidRPr="00894DFD">
        <w:rPr>
          <w:rFonts w:ascii="Times New Roman" w:hAnsi="Times New Roman"/>
          <w:b/>
          <w:color w:val="000000"/>
          <w:sz w:val="24"/>
          <w:szCs w:val="24"/>
          <w:lang w:eastAsia="tt-RU"/>
        </w:rPr>
        <w:tab/>
      </w:r>
    </w:p>
    <w:p w:rsidR="00833957" w:rsidRPr="00F5216B" w:rsidRDefault="00833957" w:rsidP="00833957">
      <w:pPr>
        <w:numPr>
          <w:ilvl w:val="0"/>
          <w:numId w:val="1"/>
        </w:numPr>
        <w:tabs>
          <w:tab w:val="left" w:pos="180"/>
        </w:tabs>
        <w:spacing w:after="0" w:line="240" w:lineRule="auto"/>
        <w:jc w:val="both"/>
        <w:rPr>
          <w:rFonts w:ascii="Times New Roman" w:hAnsi="Times New Roman"/>
          <w:bCs/>
          <w:color w:val="000000"/>
          <w:sz w:val="24"/>
          <w:szCs w:val="24"/>
          <w:lang w:val="tt-RU" w:eastAsia="tt-RU"/>
        </w:rPr>
      </w:pPr>
      <w:r w:rsidRPr="00F5216B">
        <w:rPr>
          <w:rFonts w:ascii="Times New Roman" w:hAnsi="Times New Roman"/>
          <w:bCs/>
          <w:color w:val="000000"/>
          <w:sz w:val="24"/>
          <w:szCs w:val="24"/>
          <w:lang w:val="tt-RU" w:eastAsia="tt-RU"/>
        </w:rPr>
        <w:t>ә</w:t>
      </w:r>
      <w:proofErr w:type="spellStart"/>
      <w:r w:rsidRPr="00F5216B">
        <w:rPr>
          <w:rFonts w:ascii="Times New Roman" w:hAnsi="Times New Roman"/>
          <w:sz w:val="24"/>
          <w:szCs w:val="24"/>
        </w:rPr>
        <w:t>дәбиятныңобразлыдөньясынсүзсәнгатекү</w:t>
      </w:r>
      <w:r>
        <w:rPr>
          <w:rFonts w:ascii="Times New Roman" w:hAnsi="Times New Roman"/>
          <w:sz w:val="24"/>
          <w:szCs w:val="24"/>
        </w:rPr>
        <w:t>ренешебула</w:t>
      </w:r>
      <w:r w:rsidRPr="00F5216B">
        <w:rPr>
          <w:rFonts w:ascii="Times New Roman" w:hAnsi="Times New Roman"/>
          <w:sz w:val="24"/>
          <w:szCs w:val="24"/>
        </w:rPr>
        <w:t>ракаңлау</w:t>
      </w:r>
      <w:proofErr w:type="spellEnd"/>
      <w:r w:rsidRPr="00F5216B">
        <w:rPr>
          <w:rFonts w:ascii="Times New Roman" w:hAnsi="Times New Roman"/>
          <w:sz w:val="24"/>
          <w:szCs w:val="24"/>
        </w:rPr>
        <w:t xml:space="preserve">, </w:t>
      </w:r>
      <w:proofErr w:type="spellStart"/>
      <w:r w:rsidRPr="00F5216B">
        <w:rPr>
          <w:rFonts w:ascii="Times New Roman" w:hAnsi="Times New Roman"/>
          <w:sz w:val="24"/>
          <w:szCs w:val="24"/>
        </w:rPr>
        <w:t>әдәбиәсәрләрнең</w:t>
      </w:r>
      <w:proofErr w:type="spellEnd"/>
      <w:r w:rsidRPr="00F5216B">
        <w:rPr>
          <w:rFonts w:ascii="Times New Roman" w:hAnsi="Times New Roman"/>
          <w:sz w:val="24"/>
          <w:szCs w:val="24"/>
        </w:rPr>
        <w:t xml:space="preserve"> эстетик </w:t>
      </w:r>
      <w:proofErr w:type="spellStart"/>
      <w:r w:rsidRPr="00F5216B">
        <w:rPr>
          <w:rFonts w:ascii="Times New Roman" w:hAnsi="Times New Roman"/>
          <w:sz w:val="24"/>
          <w:szCs w:val="24"/>
        </w:rPr>
        <w:t>ягын</w:t>
      </w:r>
      <w:proofErr w:type="spellEnd"/>
      <w:r w:rsidRPr="00F5216B">
        <w:rPr>
          <w:rFonts w:ascii="Times New Roman" w:hAnsi="Times New Roman"/>
          <w:sz w:val="24"/>
          <w:szCs w:val="24"/>
        </w:rPr>
        <w:t xml:space="preserve"> кабул </w:t>
      </w:r>
      <w:proofErr w:type="spellStart"/>
      <w:r w:rsidRPr="00F5216B">
        <w:rPr>
          <w:rFonts w:ascii="Times New Roman" w:hAnsi="Times New Roman"/>
          <w:sz w:val="24"/>
          <w:szCs w:val="24"/>
        </w:rPr>
        <w:t>итү</w:t>
      </w:r>
      <w:proofErr w:type="spellEnd"/>
      <w:r w:rsidRPr="00F5216B">
        <w:rPr>
          <w:rFonts w:ascii="Times New Roman" w:hAnsi="Times New Roman"/>
          <w:sz w:val="24"/>
          <w:szCs w:val="24"/>
        </w:rPr>
        <w:t xml:space="preserve">, </w:t>
      </w:r>
      <w:proofErr w:type="spellStart"/>
      <w:r w:rsidRPr="00F5216B">
        <w:rPr>
          <w:rFonts w:ascii="Times New Roman" w:hAnsi="Times New Roman"/>
          <w:sz w:val="24"/>
          <w:szCs w:val="24"/>
        </w:rPr>
        <w:t>әсәрләрдәнрухитәм</w:t>
      </w:r>
      <w:proofErr w:type="spellEnd"/>
      <w:r w:rsidRPr="00F5216B">
        <w:rPr>
          <w:rFonts w:ascii="Times New Roman" w:hAnsi="Times New Roman"/>
          <w:sz w:val="24"/>
          <w:szCs w:val="24"/>
        </w:rPr>
        <w:t xml:space="preserve"> табу; </w:t>
      </w:r>
    </w:p>
    <w:p w:rsidR="00833957" w:rsidRDefault="00833957" w:rsidP="00833957">
      <w:pPr>
        <w:numPr>
          <w:ilvl w:val="0"/>
          <w:numId w:val="1"/>
        </w:numPr>
        <w:tabs>
          <w:tab w:val="left" w:pos="180"/>
        </w:tabs>
        <w:spacing w:after="0" w:line="240" w:lineRule="auto"/>
        <w:jc w:val="both"/>
        <w:rPr>
          <w:rFonts w:ascii="Times New Roman" w:hAnsi="Times New Roman"/>
          <w:bCs/>
          <w:color w:val="000000"/>
          <w:sz w:val="24"/>
          <w:szCs w:val="24"/>
          <w:lang w:val="tt-RU" w:eastAsia="tt-RU"/>
        </w:rPr>
      </w:pPr>
      <w:r>
        <w:rPr>
          <w:rFonts w:ascii="Times New Roman" w:hAnsi="Times New Roman"/>
          <w:sz w:val="24"/>
          <w:szCs w:val="24"/>
          <w:lang w:val="tt-RU"/>
        </w:rPr>
        <w:t>с</w:t>
      </w:r>
      <w:r w:rsidRPr="00F5216B">
        <w:rPr>
          <w:rFonts w:ascii="Times New Roman" w:hAnsi="Times New Roman"/>
          <w:sz w:val="24"/>
          <w:szCs w:val="24"/>
          <w:lang w:val="tt-RU"/>
        </w:rPr>
        <w:t>үзнең эстетик вазифасын, әдәби образлар тудырганда сурәтләү көчен аңлау.</w:t>
      </w:r>
    </w:p>
    <w:p w:rsidR="00C464C2" w:rsidRPr="00F9729E" w:rsidRDefault="00C464C2" w:rsidP="00833957">
      <w:pPr>
        <w:spacing w:after="0" w:line="240" w:lineRule="auto"/>
        <w:jc w:val="center"/>
        <w:rPr>
          <w:rFonts w:ascii="Times New Roman" w:hAnsi="Times New Roman"/>
          <w:b/>
          <w:color w:val="000000"/>
          <w:sz w:val="24"/>
          <w:szCs w:val="24"/>
          <w:lang w:val="tt-RU" w:eastAsia="tt-RU"/>
        </w:rPr>
      </w:pPr>
      <w:r w:rsidRPr="00894DFD">
        <w:rPr>
          <w:rFonts w:ascii="Times New Roman" w:hAnsi="Times New Roman"/>
          <w:b/>
          <w:color w:val="000000"/>
          <w:sz w:val="24"/>
          <w:szCs w:val="24"/>
          <w:lang w:val="tt-RU" w:eastAsia="tt-RU"/>
        </w:rPr>
        <w:t>Метапредмет нәтиҗәләре</w:t>
      </w:r>
      <w:bookmarkEnd w:id="0"/>
    </w:p>
    <w:p w:rsidR="00C464C2" w:rsidRPr="00894DFD" w:rsidRDefault="00C464C2" w:rsidP="00833957">
      <w:pPr>
        <w:tabs>
          <w:tab w:val="left" w:pos="180"/>
        </w:tabs>
        <w:spacing w:after="0" w:line="240" w:lineRule="auto"/>
        <w:jc w:val="both"/>
        <w:rPr>
          <w:rFonts w:ascii="Times New Roman" w:hAnsi="Times New Roman"/>
          <w:bCs/>
          <w:color w:val="000000"/>
          <w:sz w:val="24"/>
          <w:szCs w:val="24"/>
          <w:lang w:val="tt-RU" w:eastAsia="tt-RU"/>
        </w:rPr>
      </w:pPr>
      <w:r>
        <w:rPr>
          <w:rFonts w:ascii="Times New Roman" w:hAnsi="Times New Roman"/>
          <w:bCs/>
          <w:color w:val="000000"/>
          <w:sz w:val="24"/>
          <w:szCs w:val="24"/>
          <w:lang w:val="tt-RU" w:eastAsia="tt-RU"/>
        </w:rPr>
        <w:t>«Татар әдәбияты</w:t>
      </w:r>
      <w:r w:rsidRPr="00894DFD">
        <w:rPr>
          <w:rFonts w:ascii="Times New Roman" w:hAnsi="Times New Roman"/>
          <w:bCs/>
          <w:color w:val="000000"/>
          <w:sz w:val="24"/>
          <w:szCs w:val="24"/>
          <w:lang w:val="tt-RU" w:eastAsia="tt-RU"/>
        </w:rPr>
        <w:t>» курсын өйрә</w:t>
      </w:r>
      <w:r>
        <w:rPr>
          <w:rFonts w:ascii="Times New Roman" w:hAnsi="Times New Roman"/>
          <w:bCs/>
          <w:color w:val="000000"/>
          <w:sz w:val="24"/>
          <w:szCs w:val="24"/>
          <w:lang w:val="tt-RU" w:eastAsia="tt-RU"/>
        </w:rPr>
        <w:t>нүнең метапредмет нәтиҗәләре бу</w:t>
      </w:r>
      <w:r w:rsidRPr="00894DFD">
        <w:rPr>
          <w:rFonts w:ascii="Times New Roman" w:hAnsi="Times New Roman"/>
          <w:bCs/>
          <w:color w:val="000000"/>
          <w:sz w:val="24"/>
          <w:szCs w:val="24"/>
          <w:lang w:val="tt-RU" w:eastAsia="tt-RU"/>
        </w:rPr>
        <w:t>лып, универсаль уку-укыту</w:t>
      </w:r>
      <w:r>
        <w:rPr>
          <w:rFonts w:ascii="Times New Roman" w:hAnsi="Times New Roman"/>
          <w:bCs/>
          <w:color w:val="000000"/>
          <w:sz w:val="24"/>
          <w:szCs w:val="24"/>
          <w:lang w:val="tt-RU" w:eastAsia="tt-RU"/>
        </w:rPr>
        <w:t xml:space="preserve"> гамәлләре формалаштыру санала.</w:t>
      </w:r>
    </w:p>
    <w:p w:rsidR="00C464C2" w:rsidRDefault="00C464C2" w:rsidP="00833957">
      <w:pPr>
        <w:tabs>
          <w:tab w:val="left" w:pos="180"/>
          <w:tab w:val="left" w:pos="4170"/>
        </w:tabs>
        <w:spacing w:after="0" w:line="240" w:lineRule="auto"/>
        <w:jc w:val="both"/>
        <w:rPr>
          <w:lang w:val="tt-RU"/>
        </w:rPr>
      </w:pPr>
      <w:r w:rsidRPr="00837F9E">
        <w:rPr>
          <w:rFonts w:ascii="Times New Roman" w:hAnsi="Times New Roman"/>
          <w:b/>
          <w:bCs/>
          <w:sz w:val="24"/>
          <w:szCs w:val="24"/>
          <w:lang w:val="tt-RU"/>
        </w:rPr>
        <w:t>Регулятив УУГ (РУУГ):</w:t>
      </w:r>
    </w:p>
    <w:p w:rsidR="00C464C2" w:rsidRPr="00837F9E" w:rsidRDefault="00C464C2" w:rsidP="00833957">
      <w:pPr>
        <w:numPr>
          <w:ilvl w:val="0"/>
          <w:numId w:val="1"/>
        </w:numPr>
        <w:tabs>
          <w:tab w:val="left" w:pos="180"/>
        </w:tabs>
        <w:spacing w:after="0" w:line="240" w:lineRule="auto"/>
        <w:jc w:val="both"/>
        <w:rPr>
          <w:rFonts w:ascii="Times New Roman" w:hAnsi="Times New Roman"/>
          <w:sz w:val="24"/>
          <w:szCs w:val="24"/>
          <w:lang w:val="tt-RU"/>
        </w:rPr>
      </w:pPr>
      <w:r w:rsidRPr="00837F9E">
        <w:rPr>
          <w:rFonts w:ascii="Times New Roman" w:hAnsi="Times New Roman"/>
          <w:sz w:val="24"/>
          <w:szCs w:val="24"/>
          <w:lang w:val="tt-RU"/>
        </w:rPr>
        <w:t>мөстәкыйль рәвештә дәреснең проблемасын (тема) һәм максатларын формалаштыру;</w:t>
      </w:r>
    </w:p>
    <w:p w:rsidR="00C464C2" w:rsidRPr="0023624B" w:rsidRDefault="00C464C2" w:rsidP="00833957">
      <w:pPr>
        <w:numPr>
          <w:ilvl w:val="0"/>
          <w:numId w:val="1"/>
        </w:numPr>
        <w:tabs>
          <w:tab w:val="left" w:pos="180"/>
        </w:tabs>
        <w:spacing w:after="0" w:line="240" w:lineRule="auto"/>
        <w:jc w:val="both"/>
        <w:rPr>
          <w:rFonts w:ascii="Times New Roman" w:hAnsi="Times New Roman"/>
          <w:sz w:val="24"/>
          <w:szCs w:val="24"/>
          <w:lang w:val="tt-RU"/>
        </w:rPr>
      </w:pPr>
      <w:r w:rsidRPr="0023624B">
        <w:rPr>
          <w:rFonts w:ascii="Times New Roman" w:hAnsi="Times New Roman"/>
          <w:sz w:val="24"/>
          <w:szCs w:val="24"/>
          <w:lang w:val="tt-RU"/>
        </w:rPr>
        <w:lastRenderedPageBreak/>
        <w:t>проблеманы аңлый белү, гипотеза чыгару, үз фикереңне раслау өчен дәлилләр таба белү, телдән (диалогик, монологик) һәм язма сөйләмдә сәбәп-нәтиҗә бәйләнешен аерып алу, нәтиҗәләрне формалаштыру;</w:t>
      </w:r>
    </w:p>
    <w:p w:rsidR="00C464C2" w:rsidRPr="00894DFD" w:rsidRDefault="00C464C2" w:rsidP="00833957">
      <w:pPr>
        <w:numPr>
          <w:ilvl w:val="0"/>
          <w:numId w:val="1"/>
        </w:numPr>
        <w:tabs>
          <w:tab w:val="left" w:pos="180"/>
        </w:tabs>
        <w:spacing w:after="0" w:line="240" w:lineRule="auto"/>
        <w:jc w:val="both"/>
        <w:rPr>
          <w:rFonts w:ascii="Times New Roman" w:hAnsi="Times New Roman"/>
          <w:sz w:val="24"/>
          <w:szCs w:val="24"/>
        </w:rPr>
      </w:pPr>
      <w:proofErr w:type="spellStart"/>
      <w:r w:rsidRPr="00894DFD">
        <w:rPr>
          <w:rFonts w:ascii="Times New Roman" w:hAnsi="Times New Roman"/>
          <w:sz w:val="24"/>
          <w:szCs w:val="24"/>
        </w:rPr>
        <w:t>максаткаирешүюлларынбилгеләү</w:t>
      </w:r>
      <w:proofErr w:type="spellEnd"/>
      <w:r w:rsidRPr="00894DFD">
        <w:rPr>
          <w:rFonts w:ascii="Times New Roman" w:hAnsi="Times New Roman"/>
          <w:sz w:val="24"/>
          <w:szCs w:val="24"/>
        </w:rPr>
        <w:t>;</w:t>
      </w:r>
    </w:p>
    <w:p w:rsidR="00C464C2" w:rsidRPr="00837F9E" w:rsidRDefault="00C464C2" w:rsidP="00833957">
      <w:pPr>
        <w:numPr>
          <w:ilvl w:val="0"/>
          <w:numId w:val="1"/>
        </w:numPr>
        <w:tabs>
          <w:tab w:val="left" w:pos="180"/>
        </w:tabs>
        <w:spacing w:after="0" w:line="240" w:lineRule="auto"/>
        <w:jc w:val="both"/>
        <w:rPr>
          <w:rFonts w:ascii="Times New Roman" w:hAnsi="Times New Roman"/>
          <w:sz w:val="24"/>
          <w:szCs w:val="24"/>
        </w:rPr>
      </w:pPr>
      <w:r w:rsidRPr="00837F9E">
        <w:rPr>
          <w:rFonts w:ascii="Times New Roman" w:hAnsi="Times New Roman"/>
          <w:sz w:val="24"/>
          <w:szCs w:val="24"/>
          <w:lang w:val="tt-RU"/>
        </w:rPr>
        <w:t xml:space="preserve">уку проблемасын чишү өчен план төзү;   </w:t>
      </w:r>
    </w:p>
    <w:p w:rsidR="00C464C2" w:rsidRPr="0023624B" w:rsidRDefault="00C464C2" w:rsidP="00833957">
      <w:pPr>
        <w:numPr>
          <w:ilvl w:val="0"/>
          <w:numId w:val="1"/>
        </w:numPr>
        <w:tabs>
          <w:tab w:val="left" w:pos="180"/>
        </w:tabs>
        <w:spacing w:after="0" w:line="240" w:lineRule="auto"/>
        <w:jc w:val="both"/>
        <w:rPr>
          <w:rFonts w:ascii="Times New Roman" w:hAnsi="Times New Roman"/>
          <w:sz w:val="24"/>
          <w:szCs w:val="24"/>
          <w:lang w:val="tt-RU"/>
        </w:rPr>
      </w:pPr>
      <w:r w:rsidRPr="0023624B">
        <w:rPr>
          <w:rFonts w:ascii="Times New Roman" w:hAnsi="Times New Roman"/>
          <w:sz w:val="24"/>
          <w:szCs w:val="24"/>
          <w:lang w:val="tt-RU"/>
        </w:rPr>
        <w:t>үз эшчәнлегенең максатка ирешүдә ни дәрәҗәдә нәтиҗәле булуын күзәтү;</w:t>
      </w:r>
    </w:p>
    <w:p w:rsidR="00C464C2" w:rsidRPr="0023624B" w:rsidRDefault="00C464C2" w:rsidP="00833957">
      <w:pPr>
        <w:numPr>
          <w:ilvl w:val="0"/>
          <w:numId w:val="1"/>
        </w:numPr>
        <w:tabs>
          <w:tab w:val="left" w:pos="180"/>
        </w:tabs>
        <w:spacing w:after="0" w:line="240" w:lineRule="auto"/>
        <w:jc w:val="both"/>
        <w:rPr>
          <w:rFonts w:ascii="Times New Roman" w:hAnsi="Times New Roman"/>
          <w:sz w:val="24"/>
          <w:szCs w:val="24"/>
          <w:lang w:val="tt-RU"/>
        </w:rPr>
      </w:pPr>
      <w:r w:rsidRPr="0023624B">
        <w:rPr>
          <w:rFonts w:ascii="Times New Roman" w:hAnsi="Times New Roman"/>
          <w:sz w:val="24"/>
          <w:szCs w:val="24"/>
          <w:lang w:val="tt-RU"/>
        </w:rPr>
        <w:t xml:space="preserve"> укытучы белән бергәләп, үз эшен, иптәшләренең җавапларын бәяләү;</w:t>
      </w:r>
      <w:r>
        <w:rPr>
          <w:rFonts w:ascii="Times New Roman" w:hAnsi="Times New Roman"/>
          <w:sz w:val="24"/>
          <w:szCs w:val="24"/>
          <w:lang w:val="tt-RU"/>
        </w:rPr>
        <w:t>ү</w:t>
      </w:r>
    </w:p>
    <w:p w:rsidR="00C464C2" w:rsidRPr="001A50BC" w:rsidRDefault="00C464C2" w:rsidP="00833957">
      <w:pPr>
        <w:tabs>
          <w:tab w:val="left" w:pos="180"/>
        </w:tabs>
        <w:spacing w:after="0" w:line="240" w:lineRule="auto"/>
        <w:jc w:val="both"/>
        <w:rPr>
          <w:rFonts w:ascii="Times New Roman" w:hAnsi="Times New Roman"/>
          <w:sz w:val="24"/>
          <w:szCs w:val="24"/>
          <w:lang w:val="tt-RU"/>
        </w:rPr>
      </w:pPr>
      <w:proofErr w:type="spellStart"/>
      <w:r w:rsidRPr="00894DFD">
        <w:rPr>
          <w:rFonts w:ascii="Times New Roman" w:hAnsi="Times New Roman"/>
          <w:b/>
          <w:bCs/>
          <w:sz w:val="24"/>
          <w:szCs w:val="24"/>
        </w:rPr>
        <w:t>Танып-белү</w:t>
      </w:r>
      <w:proofErr w:type="spellEnd"/>
      <w:r w:rsidRPr="00894DFD">
        <w:rPr>
          <w:rFonts w:ascii="Times New Roman" w:hAnsi="Times New Roman"/>
          <w:b/>
          <w:bCs/>
          <w:sz w:val="24"/>
          <w:szCs w:val="24"/>
        </w:rPr>
        <w:t xml:space="preserve"> УУГ (ТБУУГ)</w:t>
      </w:r>
    </w:p>
    <w:p w:rsidR="00C464C2" w:rsidRPr="00894DFD" w:rsidRDefault="00C464C2" w:rsidP="00833957">
      <w:pPr>
        <w:numPr>
          <w:ilvl w:val="0"/>
          <w:numId w:val="1"/>
        </w:numPr>
        <w:tabs>
          <w:tab w:val="left" w:pos="180"/>
        </w:tabs>
        <w:spacing w:after="0" w:line="240" w:lineRule="auto"/>
        <w:jc w:val="both"/>
        <w:rPr>
          <w:rFonts w:ascii="Times New Roman" w:hAnsi="Times New Roman"/>
          <w:sz w:val="24"/>
          <w:szCs w:val="24"/>
        </w:rPr>
      </w:pPr>
      <w:proofErr w:type="spellStart"/>
      <w:r w:rsidRPr="00894DFD">
        <w:rPr>
          <w:rFonts w:ascii="Times New Roman" w:hAnsi="Times New Roman"/>
          <w:sz w:val="24"/>
          <w:szCs w:val="24"/>
        </w:rPr>
        <w:t>танып-белүмәсьәләсенмөстәкыйльачыклауһәммаксат</w:t>
      </w:r>
      <w:proofErr w:type="spellEnd"/>
      <w:r w:rsidRPr="00894DFD">
        <w:rPr>
          <w:rFonts w:ascii="Times New Roman" w:hAnsi="Times New Roman"/>
          <w:sz w:val="24"/>
          <w:szCs w:val="24"/>
        </w:rPr>
        <w:t xml:space="preserve"> кую;</w:t>
      </w:r>
    </w:p>
    <w:p w:rsidR="00C464C2" w:rsidRPr="00894DFD" w:rsidRDefault="00C464C2" w:rsidP="00833957">
      <w:pPr>
        <w:numPr>
          <w:ilvl w:val="0"/>
          <w:numId w:val="1"/>
        </w:numPr>
        <w:tabs>
          <w:tab w:val="left" w:pos="180"/>
        </w:tabs>
        <w:spacing w:after="0" w:line="240" w:lineRule="auto"/>
        <w:jc w:val="both"/>
        <w:rPr>
          <w:rFonts w:ascii="Times New Roman" w:hAnsi="Times New Roman"/>
          <w:sz w:val="24"/>
          <w:szCs w:val="24"/>
        </w:rPr>
      </w:pPr>
      <w:proofErr w:type="spellStart"/>
      <w:r w:rsidRPr="00894DFD">
        <w:rPr>
          <w:rFonts w:ascii="Times New Roman" w:hAnsi="Times New Roman"/>
          <w:sz w:val="24"/>
          <w:szCs w:val="24"/>
        </w:rPr>
        <w:t>укучының</w:t>
      </w:r>
      <w:proofErr w:type="spellEnd"/>
      <w:r w:rsidR="001A50BC">
        <w:rPr>
          <w:rFonts w:ascii="Times New Roman" w:hAnsi="Times New Roman"/>
          <w:sz w:val="24"/>
          <w:szCs w:val="24"/>
          <w:lang w:val="tt-RU"/>
        </w:rPr>
        <w:t xml:space="preserve"> </w:t>
      </w:r>
      <w:proofErr w:type="spellStart"/>
      <w:r w:rsidRPr="00894DFD">
        <w:rPr>
          <w:rFonts w:ascii="Times New Roman" w:hAnsi="Times New Roman"/>
          <w:sz w:val="24"/>
          <w:szCs w:val="24"/>
        </w:rPr>
        <w:t>үзэшчәнлеген</w:t>
      </w:r>
      <w:proofErr w:type="spellEnd"/>
      <w:r w:rsidR="001A50BC">
        <w:rPr>
          <w:rFonts w:ascii="Times New Roman" w:hAnsi="Times New Roman"/>
          <w:sz w:val="24"/>
          <w:szCs w:val="24"/>
          <w:lang w:val="tt-RU"/>
        </w:rPr>
        <w:t xml:space="preserve"> </w:t>
      </w:r>
      <w:proofErr w:type="spellStart"/>
      <w:r w:rsidRPr="00894DFD">
        <w:rPr>
          <w:rFonts w:ascii="Times New Roman" w:hAnsi="Times New Roman"/>
          <w:sz w:val="24"/>
          <w:szCs w:val="24"/>
        </w:rPr>
        <w:t>мөстәкыйль</w:t>
      </w:r>
      <w:proofErr w:type="spellEnd"/>
      <w:r w:rsidR="001A50BC">
        <w:rPr>
          <w:rFonts w:ascii="Times New Roman" w:hAnsi="Times New Roman"/>
          <w:sz w:val="24"/>
          <w:szCs w:val="24"/>
          <w:lang w:val="tt-RU"/>
        </w:rPr>
        <w:t xml:space="preserve"> </w:t>
      </w:r>
      <w:proofErr w:type="spellStart"/>
      <w:r w:rsidRPr="00894DFD">
        <w:rPr>
          <w:rFonts w:ascii="Times New Roman" w:hAnsi="Times New Roman"/>
          <w:sz w:val="24"/>
          <w:szCs w:val="24"/>
        </w:rPr>
        <w:t>рәвештә</w:t>
      </w:r>
      <w:proofErr w:type="spellEnd"/>
      <w:r w:rsidR="001A50BC">
        <w:rPr>
          <w:rFonts w:ascii="Times New Roman" w:hAnsi="Times New Roman"/>
          <w:sz w:val="24"/>
          <w:szCs w:val="24"/>
          <w:lang w:val="tt-RU"/>
        </w:rPr>
        <w:t xml:space="preserve"> </w:t>
      </w:r>
      <w:proofErr w:type="spellStart"/>
      <w:r>
        <w:rPr>
          <w:rFonts w:ascii="Times New Roman" w:hAnsi="Times New Roman"/>
          <w:sz w:val="24"/>
          <w:szCs w:val="24"/>
        </w:rPr>
        <w:t>оештыра</w:t>
      </w:r>
      <w:proofErr w:type="spellEnd"/>
      <w:r w:rsidR="001A50BC">
        <w:rPr>
          <w:rFonts w:ascii="Times New Roman" w:hAnsi="Times New Roman"/>
          <w:sz w:val="24"/>
          <w:szCs w:val="24"/>
          <w:lang w:val="tt-RU"/>
        </w:rPr>
        <w:t xml:space="preserve"> </w:t>
      </w:r>
      <w:proofErr w:type="spellStart"/>
      <w:r>
        <w:rPr>
          <w:rFonts w:ascii="Times New Roman" w:hAnsi="Times New Roman"/>
          <w:sz w:val="24"/>
          <w:szCs w:val="24"/>
        </w:rPr>
        <w:t>белүе</w:t>
      </w:r>
      <w:proofErr w:type="spellEnd"/>
      <w:r>
        <w:rPr>
          <w:rFonts w:ascii="Times New Roman" w:hAnsi="Times New Roman"/>
          <w:sz w:val="24"/>
          <w:szCs w:val="24"/>
        </w:rPr>
        <w:t xml:space="preserve">, </w:t>
      </w:r>
      <w:proofErr w:type="spellStart"/>
      <w:r>
        <w:rPr>
          <w:rFonts w:ascii="Times New Roman" w:hAnsi="Times New Roman"/>
          <w:sz w:val="24"/>
          <w:szCs w:val="24"/>
        </w:rPr>
        <w:t>бәяләү</w:t>
      </w:r>
      <w:proofErr w:type="spellEnd"/>
      <w:r>
        <w:rPr>
          <w:rFonts w:ascii="Times New Roman" w:hAnsi="Times New Roman"/>
          <w:sz w:val="24"/>
          <w:szCs w:val="24"/>
        </w:rPr>
        <w:t xml:space="preserve">, </w:t>
      </w:r>
      <w:proofErr w:type="spellStart"/>
      <w:r>
        <w:rPr>
          <w:rFonts w:ascii="Times New Roman" w:hAnsi="Times New Roman"/>
          <w:sz w:val="24"/>
          <w:szCs w:val="24"/>
        </w:rPr>
        <w:t>үзенең</w:t>
      </w:r>
      <w:proofErr w:type="spellEnd"/>
      <w:r w:rsidR="001A50BC">
        <w:rPr>
          <w:rFonts w:ascii="Times New Roman" w:hAnsi="Times New Roman"/>
          <w:sz w:val="24"/>
          <w:szCs w:val="24"/>
          <w:lang w:val="tt-RU"/>
        </w:rPr>
        <w:t xml:space="preserve"> </w:t>
      </w:r>
      <w:proofErr w:type="spellStart"/>
      <w:r w:rsidRPr="00894DFD">
        <w:rPr>
          <w:rFonts w:ascii="Times New Roman" w:hAnsi="Times New Roman"/>
          <w:sz w:val="24"/>
          <w:szCs w:val="24"/>
        </w:rPr>
        <w:t>кызыксынучанлык</w:t>
      </w:r>
      <w:proofErr w:type="spellEnd"/>
      <w:r w:rsidR="001A50BC">
        <w:rPr>
          <w:rFonts w:ascii="Times New Roman" w:hAnsi="Times New Roman"/>
          <w:sz w:val="24"/>
          <w:szCs w:val="24"/>
          <w:lang w:val="tt-RU"/>
        </w:rPr>
        <w:t xml:space="preserve"> </w:t>
      </w:r>
      <w:proofErr w:type="spellStart"/>
      <w:r w:rsidRPr="00894DFD">
        <w:rPr>
          <w:rFonts w:ascii="Times New Roman" w:hAnsi="Times New Roman"/>
          <w:sz w:val="24"/>
          <w:szCs w:val="24"/>
        </w:rPr>
        <w:t>өлкәсен</w:t>
      </w:r>
      <w:proofErr w:type="spellEnd"/>
      <w:r w:rsidR="001A50BC">
        <w:rPr>
          <w:rFonts w:ascii="Times New Roman" w:hAnsi="Times New Roman"/>
          <w:sz w:val="24"/>
          <w:szCs w:val="24"/>
          <w:lang w:val="tt-RU"/>
        </w:rPr>
        <w:t xml:space="preserve"> </w:t>
      </w:r>
      <w:proofErr w:type="spellStart"/>
      <w:r w:rsidRPr="00894DFD">
        <w:rPr>
          <w:rFonts w:ascii="Times New Roman" w:hAnsi="Times New Roman"/>
          <w:sz w:val="24"/>
          <w:szCs w:val="24"/>
        </w:rPr>
        <w:t>билгеләве</w:t>
      </w:r>
      <w:proofErr w:type="spellEnd"/>
      <w:r w:rsidRPr="00894DFD">
        <w:rPr>
          <w:rFonts w:ascii="Times New Roman" w:hAnsi="Times New Roman"/>
          <w:sz w:val="24"/>
          <w:szCs w:val="24"/>
        </w:rPr>
        <w:t>;</w:t>
      </w:r>
    </w:p>
    <w:p w:rsidR="00C464C2" w:rsidRPr="00894DFD" w:rsidRDefault="00C464C2" w:rsidP="00833957">
      <w:pPr>
        <w:numPr>
          <w:ilvl w:val="0"/>
          <w:numId w:val="1"/>
        </w:numPr>
        <w:tabs>
          <w:tab w:val="left" w:pos="180"/>
        </w:tabs>
        <w:spacing w:after="0" w:line="240" w:lineRule="auto"/>
        <w:jc w:val="both"/>
        <w:rPr>
          <w:rFonts w:ascii="Times New Roman" w:hAnsi="Times New Roman"/>
          <w:sz w:val="24"/>
          <w:szCs w:val="24"/>
        </w:rPr>
      </w:pPr>
      <w:proofErr w:type="spellStart"/>
      <w:r w:rsidRPr="00894DFD">
        <w:rPr>
          <w:rFonts w:ascii="Times New Roman" w:hAnsi="Times New Roman"/>
          <w:sz w:val="24"/>
          <w:szCs w:val="24"/>
        </w:rPr>
        <w:t>мөстәкыйль</w:t>
      </w:r>
      <w:proofErr w:type="spellEnd"/>
      <w:r w:rsidR="001A50BC">
        <w:rPr>
          <w:rFonts w:ascii="Times New Roman" w:hAnsi="Times New Roman"/>
          <w:sz w:val="24"/>
          <w:szCs w:val="24"/>
          <w:lang w:val="tt-RU"/>
        </w:rPr>
        <w:t xml:space="preserve"> </w:t>
      </w:r>
      <w:proofErr w:type="spellStart"/>
      <w:r w:rsidRPr="00894DFD">
        <w:rPr>
          <w:rFonts w:ascii="Times New Roman" w:hAnsi="Times New Roman"/>
          <w:sz w:val="24"/>
          <w:szCs w:val="24"/>
        </w:rPr>
        <w:t>рәвештә</w:t>
      </w:r>
      <w:proofErr w:type="spellEnd"/>
      <w:r w:rsidR="001A50BC">
        <w:rPr>
          <w:rFonts w:ascii="Times New Roman" w:hAnsi="Times New Roman"/>
          <w:sz w:val="24"/>
          <w:szCs w:val="24"/>
          <w:lang w:val="tt-RU"/>
        </w:rPr>
        <w:t xml:space="preserve"> </w:t>
      </w:r>
      <w:proofErr w:type="spellStart"/>
      <w:r w:rsidRPr="00894DFD">
        <w:rPr>
          <w:rFonts w:ascii="Times New Roman" w:hAnsi="Times New Roman"/>
          <w:sz w:val="24"/>
          <w:szCs w:val="24"/>
        </w:rPr>
        <w:t>те</w:t>
      </w:r>
      <w:r>
        <w:rPr>
          <w:rFonts w:ascii="Times New Roman" w:hAnsi="Times New Roman"/>
          <w:sz w:val="24"/>
          <w:szCs w:val="24"/>
        </w:rPr>
        <w:t>кстны</w:t>
      </w:r>
      <w:proofErr w:type="spellEnd"/>
      <w:r>
        <w:rPr>
          <w:rFonts w:ascii="Times New Roman" w:hAnsi="Times New Roman"/>
          <w:sz w:val="24"/>
          <w:szCs w:val="24"/>
          <w:lang w:val="tt-RU"/>
        </w:rPr>
        <w:t xml:space="preserve"> уку белү, аны</w:t>
      </w:r>
      <w:r>
        <w:rPr>
          <w:rFonts w:ascii="Times New Roman" w:hAnsi="Times New Roman"/>
          <w:sz w:val="24"/>
          <w:szCs w:val="24"/>
        </w:rPr>
        <w:t xml:space="preserve">ң </w:t>
      </w:r>
      <w:proofErr w:type="spellStart"/>
      <w:r>
        <w:rPr>
          <w:rFonts w:ascii="Times New Roman" w:hAnsi="Times New Roman"/>
          <w:sz w:val="24"/>
          <w:szCs w:val="24"/>
        </w:rPr>
        <w:t>темасын</w:t>
      </w:r>
      <w:proofErr w:type="spellEnd"/>
      <w:r>
        <w:rPr>
          <w:rFonts w:ascii="Times New Roman" w:hAnsi="Times New Roman"/>
          <w:sz w:val="24"/>
          <w:szCs w:val="24"/>
        </w:rPr>
        <w:t xml:space="preserve">, </w:t>
      </w:r>
      <w:proofErr w:type="spellStart"/>
      <w:r>
        <w:rPr>
          <w:rFonts w:ascii="Times New Roman" w:hAnsi="Times New Roman"/>
          <w:sz w:val="24"/>
          <w:szCs w:val="24"/>
        </w:rPr>
        <w:t>күтәрелгән</w:t>
      </w:r>
      <w:proofErr w:type="spellEnd"/>
      <w:r w:rsidR="001A50BC">
        <w:rPr>
          <w:rFonts w:ascii="Times New Roman" w:hAnsi="Times New Roman"/>
          <w:sz w:val="24"/>
          <w:szCs w:val="24"/>
          <w:lang w:val="tt-RU"/>
        </w:rPr>
        <w:t xml:space="preserve"> </w:t>
      </w:r>
      <w:proofErr w:type="spellStart"/>
      <w:r>
        <w:rPr>
          <w:rFonts w:ascii="Times New Roman" w:hAnsi="Times New Roman"/>
          <w:sz w:val="24"/>
          <w:szCs w:val="24"/>
        </w:rPr>
        <w:t>проб</w:t>
      </w:r>
      <w:r w:rsidRPr="00894DFD">
        <w:rPr>
          <w:rFonts w:ascii="Times New Roman" w:hAnsi="Times New Roman"/>
          <w:sz w:val="24"/>
          <w:szCs w:val="24"/>
        </w:rPr>
        <w:t>леманы</w:t>
      </w:r>
      <w:proofErr w:type="spellEnd"/>
      <w:r w:rsidR="001A50BC">
        <w:rPr>
          <w:rFonts w:ascii="Times New Roman" w:hAnsi="Times New Roman"/>
          <w:sz w:val="24"/>
          <w:szCs w:val="24"/>
          <w:lang w:val="tt-RU"/>
        </w:rPr>
        <w:t xml:space="preserve"> </w:t>
      </w:r>
      <w:proofErr w:type="spellStart"/>
      <w:r w:rsidRPr="00894DFD">
        <w:rPr>
          <w:rFonts w:ascii="Times New Roman" w:hAnsi="Times New Roman"/>
          <w:sz w:val="24"/>
          <w:szCs w:val="24"/>
        </w:rPr>
        <w:t>ача</w:t>
      </w:r>
      <w:proofErr w:type="spellEnd"/>
      <w:r w:rsidR="001A50BC">
        <w:rPr>
          <w:rFonts w:ascii="Times New Roman" w:hAnsi="Times New Roman"/>
          <w:sz w:val="24"/>
          <w:szCs w:val="24"/>
          <w:lang w:val="tt-RU"/>
        </w:rPr>
        <w:t xml:space="preserve"> </w:t>
      </w:r>
      <w:proofErr w:type="spellStart"/>
      <w:r w:rsidRPr="00894DFD">
        <w:rPr>
          <w:rFonts w:ascii="Times New Roman" w:hAnsi="Times New Roman"/>
          <w:sz w:val="24"/>
          <w:szCs w:val="24"/>
        </w:rPr>
        <w:t>белү</w:t>
      </w:r>
      <w:proofErr w:type="spellEnd"/>
      <w:r w:rsidRPr="00894DFD">
        <w:rPr>
          <w:rFonts w:ascii="Times New Roman" w:hAnsi="Times New Roman"/>
          <w:sz w:val="24"/>
          <w:szCs w:val="24"/>
        </w:rPr>
        <w:t xml:space="preserve">, </w:t>
      </w:r>
      <w:proofErr w:type="spellStart"/>
      <w:r w:rsidRPr="00894DFD">
        <w:rPr>
          <w:rFonts w:ascii="Times New Roman" w:hAnsi="Times New Roman"/>
          <w:sz w:val="24"/>
          <w:szCs w:val="24"/>
        </w:rPr>
        <w:t>фикер</w:t>
      </w:r>
      <w:proofErr w:type="spellEnd"/>
      <w:r w:rsidR="001A50BC">
        <w:rPr>
          <w:rFonts w:ascii="Times New Roman" w:hAnsi="Times New Roman"/>
          <w:sz w:val="24"/>
          <w:szCs w:val="24"/>
          <w:lang w:val="tt-RU"/>
        </w:rPr>
        <w:t xml:space="preserve"> </w:t>
      </w:r>
      <w:proofErr w:type="spellStart"/>
      <w:r w:rsidRPr="00894DFD">
        <w:rPr>
          <w:rFonts w:ascii="Times New Roman" w:hAnsi="Times New Roman"/>
          <w:sz w:val="24"/>
          <w:szCs w:val="24"/>
        </w:rPr>
        <w:t>йөртү</w:t>
      </w:r>
      <w:proofErr w:type="spellEnd"/>
      <w:r w:rsidRPr="00894DFD">
        <w:rPr>
          <w:rFonts w:ascii="Times New Roman" w:hAnsi="Times New Roman"/>
          <w:sz w:val="24"/>
          <w:szCs w:val="24"/>
        </w:rPr>
        <w:t>;</w:t>
      </w:r>
    </w:p>
    <w:p w:rsidR="00C464C2" w:rsidRPr="003B56BC" w:rsidRDefault="00C464C2" w:rsidP="00833957">
      <w:pPr>
        <w:numPr>
          <w:ilvl w:val="0"/>
          <w:numId w:val="1"/>
        </w:numPr>
        <w:tabs>
          <w:tab w:val="left" w:pos="180"/>
        </w:tabs>
        <w:spacing w:after="0" w:line="240" w:lineRule="auto"/>
        <w:jc w:val="both"/>
        <w:rPr>
          <w:rFonts w:ascii="Times New Roman" w:hAnsi="Times New Roman"/>
          <w:sz w:val="24"/>
          <w:szCs w:val="24"/>
        </w:rPr>
      </w:pPr>
      <w:proofErr w:type="spellStart"/>
      <w:r w:rsidRPr="00894DFD">
        <w:rPr>
          <w:rFonts w:ascii="Times New Roman" w:hAnsi="Times New Roman"/>
          <w:sz w:val="24"/>
          <w:szCs w:val="24"/>
        </w:rPr>
        <w:t>уку</w:t>
      </w:r>
      <w:proofErr w:type="spellEnd"/>
      <w:r w:rsidR="001A50BC">
        <w:rPr>
          <w:rFonts w:ascii="Times New Roman" w:hAnsi="Times New Roman"/>
          <w:sz w:val="24"/>
          <w:szCs w:val="24"/>
          <w:lang w:val="tt-RU"/>
        </w:rPr>
        <w:t xml:space="preserve"> </w:t>
      </w:r>
      <w:proofErr w:type="spellStart"/>
      <w:r w:rsidRPr="00894DFD">
        <w:rPr>
          <w:rFonts w:ascii="Times New Roman" w:hAnsi="Times New Roman"/>
          <w:sz w:val="24"/>
          <w:szCs w:val="24"/>
        </w:rPr>
        <w:t>мәсьәләсен</w:t>
      </w:r>
      <w:proofErr w:type="spellEnd"/>
      <w:r w:rsidR="001A50BC">
        <w:rPr>
          <w:rFonts w:ascii="Times New Roman" w:hAnsi="Times New Roman"/>
          <w:sz w:val="24"/>
          <w:szCs w:val="24"/>
          <w:lang w:val="tt-RU"/>
        </w:rPr>
        <w:t xml:space="preserve"> </w:t>
      </w:r>
      <w:proofErr w:type="spellStart"/>
      <w:r w:rsidRPr="00894DFD">
        <w:rPr>
          <w:rFonts w:ascii="Times New Roman" w:hAnsi="Times New Roman"/>
          <w:sz w:val="24"/>
          <w:szCs w:val="24"/>
        </w:rPr>
        <w:t>чишүдә</w:t>
      </w:r>
      <w:proofErr w:type="spellEnd"/>
      <w:r w:rsidRPr="00894DFD">
        <w:rPr>
          <w:rFonts w:ascii="Times New Roman" w:hAnsi="Times New Roman"/>
          <w:sz w:val="24"/>
          <w:szCs w:val="24"/>
        </w:rPr>
        <w:t xml:space="preserve"> логик </w:t>
      </w:r>
      <w:proofErr w:type="spellStart"/>
      <w:r w:rsidRPr="00894DFD">
        <w:rPr>
          <w:rFonts w:ascii="Times New Roman" w:hAnsi="Times New Roman"/>
          <w:sz w:val="24"/>
          <w:szCs w:val="24"/>
        </w:rPr>
        <w:t>фикерләү</w:t>
      </w:r>
      <w:proofErr w:type="spellEnd"/>
      <w:r w:rsidRPr="00894DFD">
        <w:rPr>
          <w:rFonts w:ascii="Times New Roman" w:hAnsi="Times New Roman"/>
          <w:sz w:val="24"/>
          <w:szCs w:val="24"/>
        </w:rPr>
        <w:t>;</w:t>
      </w:r>
    </w:p>
    <w:p w:rsidR="00C464C2" w:rsidRPr="003B56BC" w:rsidRDefault="00C464C2" w:rsidP="00833957">
      <w:pPr>
        <w:numPr>
          <w:ilvl w:val="0"/>
          <w:numId w:val="1"/>
        </w:numPr>
        <w:tabs>
          <w:tab w:val="left" w:pos="180"/>
        </w:tabs>
        <w:spacing w:after="0" w:line="240" w:lineRule="auto"/>
        <w:jc w:val="both"/>
        <w:rPr>
          <w:rFonts w:ascii="Times New Roman" w:hAnsi="Times New Roman"/>
          <w:sz w:val="24"/>
          <w:szCs w:val="24"/>
        </w:rPr>
      </w:pPr>
      <w:r w:rsidRPr="003B56BC">
        <w:rPr>
          <w:rFonts w:ascii="Times New Roman" w:hAnsi="Times New Roman"/>
          <w:sz w:val="24"/>
          <w:szCs w:val="24"/>
          <w:lang w:val="tt-RU"/>
        </w:rPr>
        <w:t>өстәмә материалларны таба һәм тиешле урында куллана белү;</w:t>
      </w:r>
    </w:p>
    <w:p w:rsidR="00C464C2" w:rsidRPr="003B56BC" w:rsidRDefault="00C464C2" w:rsidP="00833957">
      <w:pPr>
        <w:numPr>
          <w:ilvl w:val="0"/>
          <w:numId w:val="1"/>
        </w:numPr>
        <w:tabs>
          <w:tab w:val="left" w:pos="180"/>
        </w:tabs>
        <w:spacing w:after="0" w:line="240" w:lineRule="auto"/>
        <w:jc w:val="both"/>
        <w:rPr>
          <w:rFonts w:ascii="Times New Roman" w:hAnsi="Times New Roman"/>
          <w:sz w:val="24"/>
          <w:szCs w:val="24"/>
        </w:rPr>
      </w:pPr>
      <w:r w:rsidRPr="003B56BC">
        <w:rPr>
          <w:rFonts w:ascii="Times New Roman" w:hAnsi="Times New Roman"/>
          <w:sz w:val="24"/>
          <w:szCs w:val="24"/>
          <w:lang w:val="tt-RU"/>
        </w:rPr>
        <w:t>укуның төрле формаларыннан файдалану (аңлап уку, өстән-өстән, эчтәлекне аңлап)</w:t>
      </w:r>
      <w:r w:rsidRPr="003B56BC">
        <w:rPr>
          <w:rFonts w:ascii="Times New Roman" w:hAnsi="Times New Roman"/>
          <w:sz w:val="24"/>
          <w:szCs w:val="24"/>
        </w:rPr>
        <w:t>;</w:t>
      </w:r>
    </w:p>
    <w:p w:rsidR="00C464C2" w:rsidRPr="003B56BC" w:rsidRDefault="00C464C2" w:rsidP="00833957">
      <w:pPr>
        <w:numPr>
          <w:ilvl w:val="0"/>
          <w:numId w:val="1"/>
        </w:numPr>
        <w:tabs>
          <w:tab w:val="left" w:pos="180"/>
        </w:tabs>
        <w:spacing w:after="0" w:line="240" w:lineRule="auto"/>
        <w:jc w:val="both"/>
        <w:rPr>
          <w:rFonts w:ascii="Times New Roman" w:hAnsi="Times New Roman"/>
          <w:sz w:val="24"/>
          <w:szCs w:val="24"/>
        </w:rPr>
      </w:pPr>
      <w:proofErr w:type="spellStart"/>
      <w:r w:rsidRPr="003B56BC">
        <w:rPr>
          <w:rFonts w:ascii="Times New Roman" w:hAnsi="Times New Roman"/>
          <w:sz w:val="24"/>
          <w:szCs w:val="24"/>
        </w:rPr>
        <w:t>төрлемәгълүматчараларыбеләнэшли</w:t>
      </w:r>
      <w:proofErr w:type="spellEnd"/>
      <w:r w:rsidRPr="003B56BC">
        <w:rPr>
          <w:rFonts w:ascii="Times New Roman" w:hAnsi="Times New Roman"/>
          <w:sz w:val="24"/>
          <w:szCs w:val="24"/>
        </w:rPr>
        <w:t xml:space="preserve">, </w:t>
      </w:r>
      <w:proofErr w:type="spellStart"/>
      <w:r w:rsidRPr="003B56BC">
        <w:rPr>
          <w:rFonts w:ascii="Times New Roman" w:hAnsi="Times New Roman"/>
          <w:sz w:val="24"/>
          <w:szCs w:val="24"/>
        </w:rPr>
        <w:t>кирәклемәгълүматнытаба</w:t>
      </w:r>
      <w:proofErr w:type="spellEnd"/>
      <w:r w:rsidRPr="003B56BC">
        <w:rPr>
          <w:rFonts w:ascii="Times New Roman" w:hAnsi="Times New Roman"/>
          <w:sz w:val="24"/>
          <w:szCs w:val="24"/>
        </w:rPr>
        <w:t xml:space="preserve">, </w:t>
      </w:r>
      <w:proofErr w:type="spellStart"/>
      <w:r w:rsidRPr="003B56BC">
        <w:rPr>
          <w:rFonts w:ascii="Times New Roman" w:hAnsi="Times New Roman"/>
          <w:sz w:val="24"/>
          <w:szCs w:val="24"/>
        </w:rPr>
        <w:t>анализлыйһәмүзэшчәнлегендәкулланабелү</w:t>
      </w:r>
      <w:proofErr w:type="spellEnd"/>
      <w:r w:rsidRPr="003B56BC">
        <w:rPr>
          <w:rFonts w:ascii="Times New Roman" w:hAnsi="Times New Roman"/>
          <w:sz w:val="24"/>
          <w:szCs w:val="24"/>
        </w:rPr>
        <w:t>;</w:t>
      </w:r>
    </w:p>
    <w:p w:rsidR="00C464C2" w:rsidRPr="003B56BC" w:rsidRDefault="00C464C2" w:rsidP="00833957">
      <w:pPr>
        <w:numPr>
          <w:ilvl w:val="0"/>
          <w:numId w:val="1"/>
        </w:numPr>
        <w:tabs>
          <w:tab w:val="left" w:pos="180"/>
        </w:tabs>
        <w:spacing w:after="0" w:line="240" w:lineRule="auto"/>
        <w:jc w:val="both"/>
        <w:rPr>
          <w:rFonts w:ascii="Times New Roman" w:hAnsi="Times New Roman"/>
          <w:sz w:val="24"/>
          <w:szCs w:val="24"/>
        </w:rPr>
      </w:pPr>
      <w:r w:rsidRPr="003B56BC">
        <w:rPr>
          <w:rFonts w:ascii="Times New Roman" w:hAnsi="Times New Roman"/>
          <w:sz w:val="24"/>
          <w:szCs w:val="24"/>
          <w:lang w:val="tt-RU"/>
        </w:rPr>
        <w:t>үзенә кирәкле мәгълүматны төрле формада бирелгән чыганаклардан туплау (тулы текст, өзек, иллюстрация, схема)</w:t>
      </w:r>
      <w:r>
        <w:rPr>
          <w:rFonts w:ascii="Times New Roman" w:hAnsi="Times New Roman"/>
          <w:sz w:val="24"/>
          <w:szCs w:val="24"/>
          <w:lang w:val="tt-RU"/>
        </w:rPr>
        <w:t>;</w:t>
      </w:r>
    </w:p>
    <w:p w:rsidR="00C464C2" w:rsidRPr="003B56BC" w:rsidRDefault="00C464C2" w:rsidP="00833957">
      <w:pPr>
        <w:numPr>
          <w:ilvl w:val="0"/>
          <w:numId w:val="1"/>
        </w:numPr>
        <w:tabs>
          <w:tab w:val="left" w:pos="180"/>
        </w:tabs>
        <w:spacing w:after="0" w:line="240" w:lineRule="auto"/>
        <w:jc w:val="both"/>
        <w:rPr>
          <w:rFonts w:ascii="Times New Roman" w:hAnsi="Times New Roman"/>
          <w:sz w:val="24"/>
          <w:szCs w:val="24"/>
        </w:rPr>
      </w:pPr>
      <w:r w:rsidRPr="003B56BC">
        <w:rPr>
          <w:rFonts w:ascii="Times New Roman" w:hAnsi="Times New Roman"/>
          <w:sz w:val="24"/>
          <w:szCs w:val="24"/>
          <w:lang w:val="tt-RU"/>
        </w:rPr>
        <w:t>бер мәгълүматны икенче төрле итеп үзгәртә алу (план төзү, таблица, схема);</w:t>
      </w:r>
    </w:p>
    <w:p w:rsidR="00C464C2" w:rsidRPr="0023624B" w:rsidRDefault="00C464C2" w:rsidP="00833957">
      <w:pPr>
        <w:numPr>
          <w:ilvl w:val="0"/>
          <w:numId w:val="1"/>
        </w:numPr>
        <w:tabs>
          <w:tab w:val="left" w:pos="180"/>
        </w:tabs>
        <w:spacing w:after="0" w:line="240" w:lineRule="auto"/>
        <w:jc w:val="both"/>
        <w:rPr>
          <w:rFonts w:ascii="Times New Roman" w:hAnsi="Times New Roman"/>
          <w:sz w:val="24"/>
          <w:szCs w:val="24"/>
          <w:lang w:val="tt-RU"/>
        </w:rPr>
      </w:pPr>
      <w:r w:rsidRPr="003B56BC">
        <w:rPr>
          <w:rFonts w:ascii="Times New Roman" w:hAnsi="Times New Roman"/>
          <w:sz w:val="24"/>
          <w:szCs w:val="24"/>
          <w:lang w:val="tt-RU"/>
        </w:rPr>
        <w:t xml:space="preserve"> укылган әсәрнең эчтәлеген (яки ишеткәнне), текстка якын итеп, кыскача сайлап сөйли белү;</w:t>
      </w:r>
    </w:p>
    <w:p w:rsidR="00C464C2" w:rsidRPr="0023624B" w:rsidRDefault="00C464C2" w:rsidP="00833957">
      <w:pPr>
        <w:numPr>
          <w:ilvl w:val="0"/>
          <w:numId w:val="1"/>
        </w:numPr>
        <w:tabs>
          <w:tab w:val="left" w:pos="180"/>
        </w:tabs>
        <w:spacing w:after="0" w:line="240" w:lineRule="auto"/>
        <w:jc w:val="both"/>
        <w:rPr>
          <w:rFonts w:ascii="Times New Roman" w:hAnsi="Times New Roman"/>
          <w:sz w:val="24"/>
          <w:szCs w:val="24"/>
          <w:lang w:val="tt-RU"/>
        </w:rPr>
      </w:pPr>
      <w:r w:rsidRPr="003B56BC">
        <w:rPr>
          <w:rFonts w:ascii="Times New Roman" w:hAnsi="Times New Roman"/>
          <w:sz w:val="24"/>
          <w:szCs w:val="24"/>
          <w:lang w:val="tt-RU"/>
        </w:rPr>
        <w:t xml:space="preserve"> әдәбиятны музыка, рәсем сәнгате белән бәйләп, сүз сәнга- тенең кыйммәтен күрсәтү, матурлыкны танырга өйрәтү; </w:t>
      </w:r>
    </w:p>
    <w:p w:rsidR="00C464C2" w:rsidRPr="0023624B" w:rsidRDefault="00C464C2" w:rsidP="00833957">
      <w:pPr>
        <w:numPr>
          <w:ilvl w:val="0"/>
          <w:numId w:val="1"/>
        </w:numPr>
        <w:tabs>
          <w:tab w:val="left" w:pos="180"/>
        </w:tabs>
        <w:spacing w:after="0" w:line="240" w:lineRule="auto"/>
        <w:jc w:val="both"/>
        <w:rPr>
          <w:rFonts w:ascii="Times New Roman" w:hAnsi="Times New Roman"/>
          <w:sz w:val="24"/>
          <w:szCs w:val="24"/>
          <w:lang w:val="tt-RU"/>
        </w:rPr>
      </w:pPr>
      <w:r w:rsidRPr="003B56BC">
        <w:rPr>
          <w:rFonts w:ascii="Times New Roman" w:hAnsi="Times New Roman"/>
          <w:sz w:val="24"/>
          <w:szCs w:val="24"/>
          <w:lang w:val="tt-RU"/>
        </w:rPr>
        <w:t xml:space="preserve"> әдәбиятны тел белеме белән бәйләп, әдәби әсәр теленең үзенчәлекләрен, әсәр стилен җиткерү; </w:t>
      </w:r>
    </w:p>
    <w:p w:rsidR="00C464C2" w:rsidRPr="0023624B" w:rsidRDefault="00C464C2" w:rsidP="00833957">
      <w:pPr>
        <w:numPr>
          <w:ilvl w:val="0"/>
          <w:numId w:val="1"/>
        </w:numPr>
        <w:tabs>
          <w:tab w:val="left" w:pos="180"/>
        </w:tabs>
        <w:spacing w:after="0" w:line="240" w:lineRule="auto"/>
        <w:jc w:val="both"/>
        <w:rPr>
          <w:rFonts w:ascii="Times New Roman" w:hAnsi="Times New Roman"/>
          <w:sz w:val="24"/>
          <w:szCs w:val="24"/>
          <w:lang w:val="tt-RU"/>
        </w:rPr>
      </w:pPr>
      <w:r w:rsidRPr="003B56BC">
        <w:rPr>
          <w:rFonts w:ascii="Times New Roman" w:hAnsi="Times New Roman"/>
          <w:sz w:val="24"/>
          <w:szCs w:val="24"/>
          <w:lang w:val="tt-RU"/>
        </w:rPr>
        <w:t xml:space="preserve"> татар әдәбиятын рус әдәбияты, башка халыклар әдә</w:t>
      </w:r>
      <w:r>
        <w:rPr>
          <w:rFonts w:ascii="Times New Roman" w:hAnsi="Times New Roman"/>
          <w:sz w:val="24"/>
          <w:szCs w:val="24"/>
          <w:lang w:val="tt-RU"/>
        </w:rPr>
        <w:t>биятла</w:t>
      </w:r>
      <w:r w:rsidRPr="003B56BC">
        <w:rPr>
          <w:rFonts w:ascii="Times New Roman" w:hAnsi="Times New Roman"/>
          <w:sz w:val="24"/>
          <w:szCs w:val="24"/>
          <w:lang w:val="tt-RU"/>
        </w:rPr>
        <w:t xml:space="preserve">ры белән бәйләп укытып, әдәбиятлар арасындагы уртак пробле- маларны, уртак кыйммәтләрне күрсәтү аша, дөнья культурасы белән таныштыру; </w:t>
      </w:r>
    </w:p>
    <w:p w:rsidR="00C464C2" w:rsidRPr="003B56BC" w:rsidRDefault="00C464C2" w:rsidP="00833957">
      <w:pPr>
        <w:numPr>
          <w:ilvl w:val="0"/>
          <w:numId w:val="1"/>
        </w:numPr>
        <w:tabs>
          <w:tab w:val="left" w:pos="180"/>
        </w:tabs>
        <w:spacing w:after="0" w:line="240" w:lineRule="auto"/>
        <w:jc w:val="both"/>
        <w:rPr>
          <w:rFonts w:ascii="Times New Roman" w:hAnsi="Times New Roman"/>
          <w:sz w:val="24"/>
          <w:szCs w:val="24"/>
        </w:rPr>
      </w:pPr>
      <w:r w:rsidRPr="003B56BC">
        <w:rPr>
          <w:rFonts w:ascii="Times New Roman" w:hAnsi="Times New Roman"/>
          <w:sz w:val="24"/>
          <w:szCs w:val="24"/>
          <w:lang w:val="tt-RU"/>
        </w:rPr>
        <w:t xml:space="preserve"> сүзлекләр, белешмә материаллардан файдалану</w:t>
      </w:r>
    </w:p>
    <w:p w:rsidR="00C464C2" w:rsidRPr="003B56BC" w:rsidRDefault="00C464C2" w:rsidP="00833957">
      <w:pPr>
        <w:numPr>
          <w:ilvl w:val="0"/>
          <w:numId w:val="1"/>
        </w:numPr>
        <w:tabs>
          <w:tab w:val="left" w:pos="180"/>
        </w:tabs>
        <w:spacing w:after="0" w:line="240" w:lineRule="auto"/>
        <w:jc w:val="both"/>
        <w:rPr>
          <w:rFonts w:ascii="Times New Roman" w:hAnsi="Times New Roman"/>
          <w:sz w:val="24"/>
          <w:szCs w:val="24"/>
        </w:rPr>
      </w:pPr>
      <w:r w:rsidRPr="003B56BC">
        <w:rPr>
          <w:rFonts w:ascii="Times New Roman" w:hAnsi="Times New Roman"/>
          <w:sz w:val="24"/>
          <w:szCs w:val="24"/>
          <w:lang w:val="tt-RU"/>
        </w:rPr>
        <w:t xml:space="preserve"> бәхәсләшү, үз фикерен дәлилләү, анализ ясау, йомгаклау; </w:t>
      </w:r>
    </w:p>
    <w:p w:rsidR="00C464C2" w:rsidRPr="005A65D4" w:rsidRDefault="00C464C2" w:rsidP="00833957">
      <w:pPr>
        <w:numPr>
          <w:ilvl w:val="0"/>
          <w:numId w:val="1"/>
        </w:numPr>
        <w:tabs>
          <w:tab w:val="left" w:pos="180"/>
        </w:tabs>
        <w:spacing w:after="0" w:line="240" w:lineRule="auto"/>
        <w:jc w:val="both"/>
        <w:rPr>
          <w:rFonts w:ascii="Times New Roman" w:hAnsi="Times New Roman"/>
          <w:sz w:val="24"/>
          <w:szCs w:val="24"/>
          <w:lang w:val="tt-RU"/>
        </w:rPr>
      </w:pPr>
      <w:r w:rsidRPr="003B56BC">
        <w:rPr>
          <w:rFonts w:ascii="Times New Roman" w:hAnsi="Times New Roman"/>
          <w:sz w:val="24"/>
          <w:szCs w:val="24"/>
          <w:lang w:val="tt-RU"/>
        </w:rPr>
        <w:t xml:space="preserve"> әдәбиятны тарих, җәмгыять белеме, экология предметлары белән бәйләп, дөнья, яшәү, табигать, кешелек җәмгыяте турында күзаллау формалаштыру.</w:t>
      </w:r>
    </w:p>
    <w:p w:rsidR="00C464C2" w:rsidRPr="00894DFD" w:rsidRDefault="001A50BC" w:rsidP="00833957">
      <w:pPr>
        <w:tabs>
          <w:tab w:val="left" w:pos="180"/>
        </w:tabs>
        <w:spacing w:after="0" w:line="240" w:lineRule="auto"/>
        <w:jc w:val="both"/>
        <w:rPr>
          <w:rFonts w:ascii="Times New Roman" w:hAnsi="Times New Roman"/>
          <w:b/>
          <w:color w:val="000000"/>
          <w:sz w:val="24"/>
          <w:szCs w:val="24"/>
          <w:lang w:val="tt-RU" w:eastAsia="tt-RU"/>
        </w:rPr>
      </w:pPr>
      <w:r>
        <w:rPr>
          <w:rFonts w:ascii="Times New Roman" w:hAnsi="Times New Roman"/>
          <w:b/>
          <w:color w:val="000000"/>
          <w:sz w:val="24"/>
          <w:szCs w:val="24"/>
          <w:lang w:val="tt-RU" w:eastAsia="tt-RU"/>
        </w:rPr>
        <w:t>Коммуникатив УУГ (КУУГ)</w:t>
      </w:r>
    </w:p>
    <w:p w:rsidR="00C464C2" w:rsidRPr="00894DFD" w:rsidRDefault="00C464C2" w:rsidP="00833957">
      <w:pPr>
        <w:numPr>
          <w:ilvl w:val="0"/>
          <w:numId w:val="1"/>
        </w:numPr>
        <w:tabs>
          <w:tab w:val="left" w:pos="180"/>
        </w:tabs>
        <w:spacing w:after="0" w:line="240" w:lineRule="auto"/>
        <w:jc w:val="both"/>
        <w:rPr>
          <w:rFonts w:ascii="Times New Roman" w:hAnsi="Times New Roman"/>
          <w:bCs/>
          <w:color w:val="000000"/>
          <w:sz w:val="24"/>
          <w:szCs w:val="24"/>
          <w:lang w:val="tt-RU" w:eastAsia="tt-RU"/>
        </w:rPr>
      </w:pPr>
      <w:r w:rsidRPr="00894DFD">
        <w:rPr>
          <w:rFonts w:ascii="Times New Roman" w:hAnsi="Times New Roman"/>
          <w:bCs/>
          <w:color w:val="000000"/>
          <w:sz w:val="24"/>
          <w:szCs w:val="24"/>
          <w:lang w:val="tt-RU" w:eastAsia="tt-RU"/>
        </w:rPr>
        <w:t>сыйныфташлары һәм у</w:t>
      </w:r>
      <w:r>
        <w:rPr>
          <w:rFonts w:ascii="Times New Roman" w:hAnsi="Times New Roman"/>
          <w:bCs/>
          <w:color w:val="000000"/>
          <w:sz w:val="24"/>
          <w:szCs w:val="24"/>
          <w:lang w:val="tt-RU" w:eastAsia="tt-RU"/>
        </w:rPr>
        <w:t>кытучы белән уку эшчәнлеген оеш</w:t>
      </w:r>
      <w:r w:rsidRPr="00894DFD">
        <w:rPr>
          <w:rFonts w:ascii="Times New Roman" w:hAnsi="Times New Roman"/>
          <w:bCs/>
          <w:color w:val="000000"/>
          <w:sz w:val="24"/>
          <w:szCs w:val="24"/>
          <w:lang w:val="tt-RU" w:eastAsia="tt-RU"/>
        </w:rPr>
        <w:t xml:space="preserve">тыруда </w:t>
      </w:r>
      <w:r w:rsidRPr="003B56BC">
        <w:rPr>
          <w:rFonts w:ascii="Times New Roman" w:hAnsi="Times New Roman"/>
          <w:sz w:val="24"/>
          <w:szCs w:val="24"/>
          <w:lang w:val="tt-RU"/>
        </w:rPr>
        <w:t>төрле фикерләрне исәпкә алып эш</w:t>
      </w:r>
      <w:r w:rsidRPr="00894DFD">
        <w:rPr>
          <w:rFonts w:ascii="Times New Roman" w:hAnsi="Times New Roman"/>
          <w:bCs/>
          <w:color w:val="000000"/>
          <w:sz w:val="24"/>
          <w:szCs w:val="24"/>
          <w:lang w:val="tt-RU" w:eastAsia="tt-RU"/>
        </w:rPr>
        <w:t xml:space="preserve"> итү;</w:t>
      </w:r>
    </w:p>
    <w:p w:rsidR="00C464C2" w:rsidRPr="004D0EE8" w:rsidRDefault="00C464C2" w:rsidP="00833957">
      <w:pPr>
        <w:numPr>
          <w:ilvl w:val="0"/>
          <w:numId w:val="1"/>
        </w:numPr>
        <w:tabs>
          <w:tab w:val="left" w:pos="180"/>
        </w:tabs>
        <w:spacing w:after="0" w:line="240" w:lineRule="auto"/>
        <w:jc w:val="both"/>
        <w:rPr>
          <w:rFonts w:ascii="Times New Roman" w:hAnsi="Times New Roman"/>
          <w:bCs/>
          <w:color w:val="000000"/>
          <w:sz w:val="24"/>
          <w:szCs w:val="24"/>
          <w:lang w:val="tt-RU" w:eastAsia="tt-RU"/>
        </w:rPr>
      </w:pPr>
      <w:r w:rsidRPr="003B56BC">
        <w:rPr>
          <w:rFonts w:ascii="Times New Roman" w:hAnsi="Times New Roman"/>
          <w:sz w:val="24"/>
          <w:szCs w:val="24"/>
          <w:lang w:val="tt-RU"/>
        </w:rPr>
        <w:t xml:space="preserve">үз фикерен тексттан өземтәләр китереп дәлилли белү; </w:t>
      </w:r>
    </w:p>
    <w:p w:rsidR="00C464C2" w:rsidRPr="004D0EE8" w:rsidRDefault="00C464C2" w:rsidP="00833957">
      <w:pPr>
        <w:numPr>
          <w:ilvl w:val="0"/>
          <w:numId w:val="1"/>
        </w:numPr>
        <w:tabs>
          <w:tab w:val="left" w:pos="180"/>
        </w:tabs>
        <w:spacing w:after="0" w:line="240" w:lineRule="auto"/>
        <w:jc w:val="both"/>
        <w:rPr>
          <w:rFonts w:ascii="Times New Roman" w:hAnsi="Times New Roman"/>
          <w:bCs/>
          <w:color w:val="000000"/>
          <w:sz w:val="24"/>
          <w:szCs w:val="24"/>
          <w:lang w:val="tt-RU" w:eastAsia="tt-RU"/>
        </w:rPr>
      </w:pPr>
      <w:r w:rsidRPr="004D0EE8">
        <w:rPr>
          <w:rFonts w:ascii="Times New Roman" w:hAnsi="Times New Roman"/>
          <w:bCs/>
          <w:color w:val="000000"/>
          <w:sz w:val="24"/>
          <w:szCs w:val="24"/>
          <w:lang w:val="tt-RU" w:eastAsia="tt-RU"/>
        </w:rPr>
        <w:t xml:space="preserve"> төрле фикерләрне исәпкә алып эш итү;</w:t>
      </w:r>
    </w:p>
    <w:p w:rsidR="00C464C2" w:rsidRPr="004D0EE8" w:rsidRDefault="00C464C2" w:rsidP="00833957">
      <w:pPr>
        <w:numPr>
          <w:ilvl w:val="0"/>
          <w:numId w:val="1"/>
        </w:numPr>
        <w:tabs>
          <w:tab w:val="left" w:pos="180"/>
        </w:tabs>
        <w:spacing w:after="0" w:line="240" w:lineRule="auto"/>
        <w:jc w:val="both"/>
        <w:rPr>
          <w:rFonts w:ascii="Times New Roman" w:hAnsi="Times New Roman"/>
          <w:bCs/>
          <w:color w:val="000000"/>
          <w:sz w:val="24"/>
          <w:szCs w:val="24"/>
          <w:lang w:val="tt-RU" w:eastAsia="tt-RU"/>
        </w:rPr>
      </w:pPr>
      <w:r w:rsidRPr="004D0EE8">
        <w:rPr>
          <w:rFonts w:ascii="Times New Roman" w:hAnsi="Times New Roman"/>
          <w:bCs/>
          <w:color w:val="000000"/>
          <w:sz w:val="24"/>
          <w:szCs w:val="24"/>
          <w:lang w:val="tt-RU" w:eastAsia="tt-RU"/>
        </w:rPr>
        <w:t xml:space="preserve"> үз фикерен тормыштагы мисаллар ярдәмендә дәлилли белү;</w:t>
      </w:r>
    </w:p>
    <w:p w:rsidR="00C464C2" w:rsidRPr="004D0EE8" w:rsidRDefault="00C464C2" w:rsidP="00833957">
      <w:pPr>
        <w:numPr>
          <w:ilvl w:val="0"/>
          <w:numId w:val="1"/>
        </w:numPr>
        <w:tabs>
          <w:tab w:val="left" w:pos="180"/>
        </w:tabs>
        <w:spacing w:after="0" w:line="240" w:lineRule="auto"/>
        <w:jc w:val="both"/>
        <w:rPr>
          <w:rFonts w:ascii="Times New Roman" w:hAnsi="Times New Roman"/>
          <w:bCs/>
          <w:color w:val="000000"/>
          <w:sz w:val="24"/>
          <w:szCs w:val="24"/>
          <w:lang w:val="tt-RU" w:eastAsia="tt-RU"/>
        </w:rPr>
      </w:pPr>
      <w:r w:rsidRPr="004D0EE8">
        <w:rPr>
          <w:rFonts w:ascii="Times New Roman" w:hAnsi="Times New Roman"/>
          <w:bCs/>
          <w:color w:val="000000"/>
          <w:sz w:val="24"/>
          <w:szCs w:val="24"/>
          <w:lang w:val="tt-RU" w:eastAsia="tt-RU"/>
        </w:rPr>
        <w:t xml:space="preserve"> төрле җавапларны тыңлау, чагыштыру, нәтиҗә ясау;</w:t>
      </w:r>
    </w:p>
    <w:p w:rsidR="00C464C2" w:rsidRPr="004D0EE8" w:rsidRDefault="00C464C2" w:rsidP="00833957">
      <w:pPr>
        <w:numPr>
          <w:ilvl w:val="0"/>
          <w:numId w:val="1"/>
        </w:numPr>
        <w:tabs>
          <w:tab w:val="left" w:pos="180"/>
        </w:tabs>
        <w:spacing w:after="0" w:line="240" w:lineRule="auto"/>
        <w:jc w:val="both"/>
        <w:rPr>
          <w:rFonts w:ascii="Times New Roman" w:hAnsi="Times New Roman"/>
          <w:bCs/>
          <w:color w:val="000000"/>
          <w:sz w:val="24"/>
          <w:szCs w:val="24"/>
          <w:lang w:val="tt-RU" w:eastAsia="tt-RU"/>
        </w:rPr>
      </w:pPr>
      <w:r w:rsidRPr="004D0EE8">
        <w:rPr>
          <w:rFonts w:ascii="Times New Roman" w:hAnsi="Times New Roman"/>
          <w:bCs/>
          <w:color w:val="000000"/>
          <w:sz w:val="24"/>
          <w:szCs w:val="24"/>
          <w:lang w:val="tt-RU" w:eastAsia="tt-RU"/>
        </w:rPr>
        <w:t xml:space="preserve"> үз фикерен тулы һәм төгәл итеп әйтә белү;</w:t>
      </w:r>
    </w:p>
    <w:p w:rsidR="00C464C2" w:rsidRPr="004D0EE8" w:rsidRDefault="00C464C2" w:rsidP="00833957">
      <w:pPr>
        <w:numPr>
          <w:ilvl w:val="0"/>
          <w:numId w:val="1"/>
        </w:numPr>
        <w:tabs>
          <w:tab w:val="left" w:pos="180"/>
        </w:tabs>
        <w:spacing w:after="0" w:line="240" w:lineRule="auto"/>
        <w:jc w:val="both"/>
        <w:rPr>
          <w:rFonts w:ascii="Times New Roman" w:hAnsi="Times New Roman"/>
          <w:bCs/>
          <w:color w:val="000000"/>
          <w:sz w:val="24"/>
          <w:szCs w:val="24"/>
          <w:lang w:val="tt-RU" w:eastAsia="tt-RU"/>
        </w:rPr>
      </w:pPr>
      <w:r w:rsidRPr="004D0EE8">
        <w:rPr>
          <w:rFonts w:ascii="Times New Roman" w:hAnsi="Times New Roman"/>
          <w:bCs/>
          <w:color w:val="000000"/>
          <w:sz w:val="24"/>
          <w:szCs w:val="24"/>
          <w:lang w:val="tt-RU" w:eastAsia="tt-RU"/>
        </w:rPr>
        <w:t xml:space="preserve"> күмәк эш вакытында уртак фикергә килү;</w:t>
      </w:r>
    </w:p>
    <w:p w:rsidR="00C464C2" w:rsidRPr="0023624B" w:rsidRDefault="00C464C2" w:rsidP="00833957">
      <w:pPr>
        <w:numPr>
          <w:ilvl w:val="0"/>
          <w:numId w:val="1"/>
        </w:numPr>
        <w:tabs>
          <w:tab w:val="left" w:pos="180"/>
        </w:tabs>
        <w:spacing w:after="0" w:line="240" w:lineRule="auto"/>
        <w:jc w:val="both"/>
        <w:rPr>
          <w:rFonts w:ascii="Times New Roman" w:hAnsi="Times New Roman"/>
          <w:bCs/>
          <w:color w:val="000000"/>
          <w:sz w:val="24"/>
          <w:szCs w:val="24"/>
          <w:lang w:val="tt-RU" w:eastAsia="tt-RU"/>
        </w:rPr>
      </w:pPr>
      <w:r w:rsidRPr="0023624B">
        <w:rPr>
          <w:rFonts w:ascii="Times New Roman" w:hAnsi="Times New Roman"/>
          <w:bCs/>
          <w:color w:val="000000"/>
          <w:sz w:val="24"/>
          <w:szCs w:val="24"/>
          <w:lang w:val="tt-RU" w:eastAsia="tt-RU"/>
        </w:rPr>
        <w:t>мәгълүмат туплауда үзара хезмәттәшлек инициативасы күрсәтү;</w:t>
      </w:r>
    </w:p>
    <w:p w:rsidR="00C464C2" w:rsidRPr="00894DFD" w:rsidRDefault="00C464C2" w:rsidP="00833957">
      <w:pPr>
        <w:numPr>
          <w:ilvl w:val="0"/>
          <w:numId w:val="1"/>
        </w:numPr>
        <w:tabs>
          <w:tab w:val="left" w:pos="180"/>
        </w:tabs>
        <w:spacing w:after="0" w:line="240" w:lineRule="auto"/>
        <w:jc w:val="both"/>
        <w:rPr>
          <w:rFonts w:ascii="Times New Roman" w:hAnsi="Times New Roman"/>
          <w:bCs/>
          <w:color w:val="000000"/>
          <w:sz w:val="24"/>
          <w:szCs w:val="24"/>
          <w:lang w:eastAsia="tt-RU"/>
        </w:rPr>
      </w:pPr>
      <w:proofErr w:type="spellStart"/>
      <w:r w:rsidRPr="00894DFD">
        <w:rPr>
          <w:rFonts w:ascii="Times New Roman" w:hAnsi="Times New Roman"/>
          <w:bCs/>
          <w:color w:val="000000"/>
          <w:sz w:val="24"/>
          <w:szCs w:val="24"/>
          <w:lang w:eastAsia="tt-RU"/>
        </w:rPr>
        <w:t>укылгантекстларбуенчасорауларбирәалу</w:t>
      </w:r>
      <w:proofErr w:type="spellEnd"/>
      <w:r w:rsidRPr="00894DFD">
        <w:rPr>
          <w:rFonts w:ascii="Times New Roman" w:hAnsi="Times New Roman"/>
          <w:bCs/>
          <w:color w:val="000000"/>
          <w:sz w:val="24"/>
          <w:szCs w:val="24"/>
          <w:lang w:eastAsia="tt-RU"/>
        </w:rPr>
        <w:t>;</w:t>
      </w:r>
    </w:p>
    <w:p w:rsidR="00833957" w:rsidRDefault="00C464C2" w:rsidP="00833957">
      <w:pPr>
        <w:numPr>
          <w:ilvl w:val="0"/>
          <w:numId w:val="1"/>
        </w:numPr>
        <w:tabs>
          <w:tab w:val="left" w:pos="180"/>
        </w:tabs>
        <w:spacing w:after="0" w:line="240" w:lineRule="auto"/>
        <w:jc w:val="both"/>
        <w:rPr>
          <w:rFonts w:ascii="Times New Roman" w:hAnsi="Times New Roman"/>
          <w:bCs/>
          <w:color w:val="000000"/>
          <w:sz w:val="24"/>
          <w:szCs w:val="24"/>
          <w:lang w:eastAsia="tt-RU"/>
        </w:rPr>
      </w:pPr>
      <w:proofErr w:type="spellStart"/>
      <w:r w:rsidRPr="00894DFD">
        <w:rPr>
          <w:rFonts w:ascii="Times New Roman" w:hAnsi="Times New Roman"/>
          <w:bCs/>
          <w:color w:val="000000"/>
          <w:sz w:val="24"/>
          <w:szCs w:val="24"/>
          <w:lang w:eastAsia="tt-RU"/>
        </w:rPr>
        <w:t>бирелгәнтекстларныңдәвамынүзлектәнсөйләпкарау</w:t>
      </w:r>
      <w:proofErr w:type="spellEnd"/>
      <w:r w:rsidRPr="00894DFD">
        <w:rPr>
          <w:rFonts w:ascii="Times New Roman" w:hAnsi="Times New Roman"/>
          <w:bCs/>
          <w:color w:val="000000"/>
          <w:sz w:val="24"/>
          <w:szCs w:val="24"/>
          <w:lang w:eastAsia="tt-RU"/>
        </w:rPr>
        <w:t xml:space="preserve">, автор </w:t>
      </w:r>
    </w:p>
    <w:p w:rsidR="00C464C2" w:rsidRPr="00894DFD" w:rsidRDefault="00C464C2" w:rsidP="00833957">
      <w:pPr>
        <w:numPr>
          <w:ilvl w:val="0"/>
          <w:numId w:val="1"/>
        </w:numPr>
        <w:tabs>
          <w:tab w:val="left" w:pos="180"/>
        </w:tabs>
        <w:spacing w:after="0" w:line="240" w:lineRule="auto"/>
        <w:jc w:val="both"/>
        <w:rPr>
          <w:rFonts w:ascii="Times New Roman" w:hAnsi="Times New Roman"/>
          <w:bCs/>
          <w:color w:val="000000"/>
          <w:sz w:val="24"/>
          <w:szCs w:val="24"/>
          <w:lang w:eastAsia="tt-RU"/>
        </w:rPr>
      </w:pPr>
      <w:proofErr w:type="spellStart"/>
      <w:r w:rsidRPr="00894DFD">
        <w:rPr>
          <w:rFonts w:ascii="Times New Roman" w:hAnsi="Times New Roman"/>
          <w:bCs/>
          <w:color w:val="000000"/>
          <w:sz w:val="24"/>
          <w:szCs w:val="24"/>
          <w:lang w:eastAsia="tt-RU"/>
        </w:rPr>
        <w:t>фикеребеләнчагыштыру</w:t>
      </w:r>
      <w:proofErr w:type="spellEnd"/>
      <w:r w:rsidRPr="00894DFD">
        <w:rPr>
          <w:rFonts w:ascii="Times New Roman" w:hAnsi="Times New Roman"/>
          <w:bCs/>
          <w:color w:val="000000"/>
          <w:sz w:val="24"/>
          <w:szCs w:val="24"/>
          <w:lang w:eastAsia="tt-RU"/>
        </w:rPr>
        <w:t>;</w:t>
      </w:r>
    </w:p>
    <w:p w:rsidR="00C464C2" w:rsidRPr="00894DFD" w:rsidRDefault="00C464C2" w:rsidP="00833957">
      <w:pPr>
        <w:numPr>
          <w:ilvl w:val="0"/>
          <w:numId w:val="1"/>
        </w:numPr>
        <w:tabs>
          <w:tab w:val="left" w:pos="180"/>
        </w:tabs>
        <w:spacing w:after="0" w:line="240" w:lineRule="auto"/>
        <w:jc w:val="both"/>
        <w:rPr>
          <w:rFonts w:ascii="Times New Roman" w:hAnsi="Times New Roman"/>
          <w:bCs/>
          <w:color w:val="000000"/>
          <w:sz w:val="24"/>
          <w:szCs w:val="24"/>
          <w:lang w:eastAsia="tt-RU"/>
        </w:rPr>
      </w:pPr>
      <w:proofErr w:type="spellStart"/>
      <w:r w:rsidRPr="00894DFD">
        <w:rPr>
          <w:rFonts w:ascii="Times New Roman" w:hAnsi="Times New Roman"/>
          <w:bCs/>
          <w:color w:val="000000"/>
          <w:sz w:val="24"/>
          <w:szCs w:val="24"/>
          <w:lang w:eastAsia="tt-RU"/>
        </w:rPr>
        <w:t>үзэшенконтрольдәтоту</w:t>
      </w:r>
      <w:proofErr w:type="spellEnd"/>
      <w:r w:rsidRPr="00894DFD">
        <w:rPr>
          <w:rFonts w:ascii="Times New Roman" w:hAnsi="Times New Roman"/>
          <w:bCs/>
          <w:color w:val="000000"/>
          <w:sz w:val="24"/>
          <w:szCs w:val="24"/>
          <w:lang w:eastAsia="tt-RU"/>
        </w:rPr>
        <w:t xml:space="preserve">, </w:t>
      </w:r>
      <w:proofErr w:type="spellStart"/>
      <w:r w:rsidRPr="00894DFD">
        <w:rPr>
          <w:rFonts w:ascii="Times New Roman" w:hAnsi="Times New Roman"/>
          <w:bCs/>
          <w:color w:val="000000"/>
          <w:sz w:val="24"/>
          <w:szCs w:val="24"/>
          <w:lang w:eastAsia="tt-RU"/>
        </w:rPr>
        <w:t>сыйныфташларынаярдәмитү</w:t>
      </w:r>
      <w:proofErr w:type="spellEnd"/>
      <w:r w:rsidRPr="00894DFD">
        <w:rPr>
          <w:rFonts w:ascii="Times New Roman" w:hAnsi="Times New Roman"/>
          <w:bCs/>
          <w:color w:val="000000"/>
          <w:sz w:val="24"/>
          <w:szCs w:val="24"/>
          <w:lang w:eastAsia="tt-RU"/>
        </w:rPr>
        <w:t>;</w:t>
      </w:r>
    </w:p>
    <w:p w:rsidR="00C464C2" w:rsidRPr="00894DFD" w:rsidRDefault="00C464C2" w:rsidP="00833957">
      <w:pPr>
        <w:numPr>
          <w:ilvl w:val="0"/>
          <w:numId w:val="1"/>
        </w:numPr>
        <w:tabs>
          <w:tab w:val="left" w:pos="180"/>
        </w:tabs>
        <w:spacing w:after="0" w:line="240" w:lineRule="auto"/>
        <w:jc w:val="both"/>
        <w:rPr>
          <w:rFonts w:ascii="Times New Roman" w:hAnsi="Times New Roman"/>
          <w:bCs/>
          <w:color w:val="000000"/>
          <w:sz w:val="24"/>
          <w:szCs w:val="24"/>
          <w:lang w:eastAsia="tt-RU"/>
        </w:rPr>
      </w:pPr>
      <w:proofErr w:type="spellStart"/>
      <w:r w:rsidRPr="00894DFD">
        <w:rPr>
          <w:rFonts w:ascii="Times New Roman" w:hAnsi="Times New Roman"/>
          <w:bCs/>
          <w:color w:val="000000"/>
          <w:sz w:val="24"/>
          <w:szCs w:val="24"/>
          <w:lang w:eastAsia="tt-RU"/>
        </w:rPr>
        <w:t>коммуникативкүнекмәләрнеңкешетормышындагы</w:t>
      </w:r>
      <w:proofErr w:type="spellEnd"/>
      <w:r w:rsidRPr="00894DFD">
        <w:rPr>
          <w:rFonts w:ascii="Times New Roman" w:hAnsi="Times New Roman"/>
          <w:bCs/>
          <w:color w:val="000000"/>
          <w:sz w:val="24"/>
          <w:szCs w:val="24"/>
          <w:lang w:eastAsia="tt-RU"/>
        </w:rPr>
        <w:t xml:space="preserve"> ролен </w:t>
      </w:r>
      <w:proofErr w:type="spellStart"/>
      <w:r w:rsidRPr="00894DFD">
        <w:rPr>
          <w:rFonts w:ascii="Times New Roman" w:hAnsi="Times New Roman"/>
          <w:bCs/>
          <w:color w:val="000000"/>
          <w:sz w:val="24"/>
          <w:szCs w:val="24"/>
          <w:lang w:eastAsia="tt-RU"/>
        </w:rPr>
        <w:t>билгеләү</w:t>
      </w:r>
      <w:proofErr w:type="spellEnd"/>
      <w:r w:rsidRPr="00894DFD">
        <w:rPr>
          <w:rFonts w:ascii="Times New Roman" w:hAnsi="Times New Roman"/>
          <w:bCs/>
          <w:color w:val="000000"/>
          <w:sz w:val="24"/>
          <w:szCs w:val="24"/>
          <w:lang w:eastAsia="tt-RU"/>
        </w:rPr>
        <w:t>;</w:t>
      </w:r>
    </w:p>
    <w:p w:rsidR="00C464C2" w:rsidRPr="00894DFD" w:rsidRDefault="00C464C2" w:rsidP="00833957">
      <w:pPr>
        <w:numPr>
          <w:ilvl w:val="0"/>
          <w:numId w:val="1"/>
        </w:numPr>
        <w:tabs>
          <w:tab w:val="left" w:pos="180"/>
        </w:tabs>
        <w:spacing w:after="0" w:line="240" w:lineRule="auto"/>
        <w:jc w:val="both"/>
        <w:rPr>
          <w:rFonts w:ascii="Times New Roman" w:hAnsi="Times New Roman"/>
          <w:bCs/>
          <w:color w:val="000000"/>
          <w:sz w:val="24"/>
          <w:szCs w:val="24"/>
          <w:lang w:eastAsia="tt-RU"/>
        </w:rPr>
      </w:pPr>
      <w:proofErr w:type="spellStart"/>
      <w:r w:rsidRPr="00894DFD">
        <w:rPr>
          <w:rFonts w:ascii="Times New Roman" w:hAnsi="Times New Roman"/>
          <w:bCs/>
          <w:color w:val="000000"/>
          <w:sz w:val="24"/>
          <w:szCs w:val="24"/>
          <w:lang w:eastAsia="tt-RU"/>
        </w:rPr>
        <w:t>үзфикерләрентелдәнһәмязмачаҗиткерәбелү</w:t>
      </w:r>
      <w:proofErr w:type="spellEnd"/>
      <w:r w:rsidRPr="00894DFD">
        <w:rPr>
          <w:rFonts w:ascii="Times New Roman" w:hAnsi="Times New Roman"/>
          <w:bCs/>
          <w:color w:val="000000"/>
          <w:sz w:val="24"/>
          <w:szCs w:val="24"/>
          <w:lang w:eastAsia="tt-RU"/>
        </w:rPr>
        <w:t>;</w:t>
      </w:r>
    </w:p>
    <w:p w:rsidR="00C464C2" w:rsidRPr="00894DFD" w:rsidRDefault="00C464C2" w:rsidP="00833957">
      <w:pPr>
        <w:numPr>
          <w:ilvl w:val="0"/>
          <w:numId w:val="1"/>
        </w:numPr>
        <w:tabs>
          <w:tab w:val="left" w:pos="180"/>
        </w:tabs>
        <w:spacing w:after="0" w:line="240" w:lineRule="auto"/>
        <w:jc w:val="both"/>
        <w:rPr>
          <w:rFonts w:ascii="Times New Roman" w:hAnsi="Times New Roman"/>
          <w:bCs/>
          <w:color w:val="000000"/>
          <w:sz w:val="24"/>
          <w:szCs w:val="24"/>
          <w:lang w:eastAsia="tt-RU"/>
        </w:rPr>
      </w:pPr>
      <w:proofErr w:type="spellStart"/>
      <w:r w:rsidRPr="00894DFD">
        <w:rPr>
          <w:rFonts w:ascii="Times New Roman" w:hAnsi="Times New Roman"/>
          <w:bCs/>
          <w:color w:val="000000"/>
          <w:sz w:val="24"/>
          <w:szCs w:val="24"/>
          <w:lang w:eastAsia="tt-RU"/>
        </w:rPr>
        <w:t>башкаларнытыңлый</w:t>
      </w:r>
      <w:proofErr w:type="spellEnd"/>
      <w:r w:rsidRPr="00894DFD">
        <w:rPr>
          <w:rFonts w:ascii="Times New Roman" w:hAnsi="Times New Roman"/>
          <w:bCs/>
          <w:color w:val="000000"/>
          <w:sz w:val="24"/>
          <w:szCs w:val="24"/>
          <w:lang w:eastAsia="tt-RU"/>
        </w:rPr>
        <w:t xml:space="preserve">, </w:t>
      </w:r>
      <w:proofErr w:type="spellStart"/>
      <w:r w:rsidRPr="00894DFD">
        <w:rPr>
          <w:rFonts w:ascii="Times New Roman" w:hAnsi="Times New Roman"/>
          <w:bCs/>
          <w:color w:val="000000"/>
          <w:sz w:val="24"/>
          <w:szCs w:val="24"/>
          <w:lang w:eastAsia="tt-RU"/>
        </w:rPr>
        <w:t>киңәшбирәбелү</w:t>
      </w:r>
      <w:proofErr w:type="spellEnd"/>
      <w:r w:rsidRPr="00894DFD">
        <w:rPr>
          <w:rFonts w:ascii="Times New Roman" w:hAnsi="Times New Roman"/>
          <w:bCs/>
          <w:color w:val="000000"/>
          <w:sz w:val="24"/>
          <w:szCs w:val="24"/>
          <w:lang w:eastAsia="tt-RU"/>
        </w:rPr>
        <w:t>;</w:t>
      </w:r>
    </w:p>
    <w:p w:rsidR="00C464C2" w:rsidRPr="004D0EE8" w:rsidRDefault="00C464C2" w:rsidP="00833957">
      <w:pPr>
        <w:numPr>
          <w:ilvl w:val="0"/>
          <w:numId w:val="1"/>
        </w:numPr>
        <w:tabs>
          <w:tab w:val="left" w:pos="180"/>
        </w:tabs>
        <w:spacing w:after="0" w:line="240" w:lineRule="auto"/>
        <w:jc w:val="both"/>
        <w:rPr>
          <w:rFonts w:ascii="Times New Roman" w:hAnsi="Times New Roman"/>
          <w:bCs/>
          <w:color w:val="000000"/>
          <w:sz w:val="24"/>
          <w:szCs w:val="24"/>
          <w:lang w:eastAsia="tt-RU"/>
        </w:rPr>
      </w:pPr>
      <w:proofErr w:type="spellStart"/>
      <w:r w:rsidRPr="00894DFD">
        <w:rPr>
          <w:rFonts w:ascii="Times New Roman" w:hAnsi="Times New Roman"/>
          <w:bCs/>
          <w:color w:val="000000"/>
          <w:sz w:val="24"/>
          <w:szCs w:val="24"/>
          <w:lang w:eastAsia="tt-RU"/>
        </w:rPr>
        <w:t>сыйныфташларыкаршындатөрлетемаларгачыгышясау</w:t>
      </w:r>
      <w:proofErr w:type="spellEnd"/>
      <w:r w:rsidRPr="00894DFD">
        <w:rPr>
          <w:rFonts w:ascii="Times New Roman" w:hAnsi="Times New Roman"/>
          <w:bCs/>
          <w:color w:val="000000"/>
          <w:sz w:val="24"/>
          <w:szCs w:val="24"/>
          <w:lang w:eastAsia="tt-RU"/>
        </w:rPr>
        <w:t>;</w:t>
      </w:r>
    </w:p>
    <w:p w:rsidR="00C464C2" w:rsidRPr="00894DFD" w:rsidRDefault="00C464C2" w:rsidP="00833957">
      <w:pPr>
        <w:numPr>
          <w:ilvl w:val="0"/>
          <w:numId w:val="1"/>
        </w:numPr>
        <w:tabs>
          <w:tab w:val="left" w:pos="180"/>
        </w:tabs>
        <w:spacing w:after="0" w:line="240" w:lineRule="auto"/>
        <w:jc w:val="both"/>
        <w:rPr>
          <w:rFonts w:ascii="Times New Roman" w:hAnsi="Times New Roman"/>
          <w:bCs/>
          <w:color w:val="000000"/>
          <w:sz w:val="24"/>
          <w:szCs w:val="24"/>
          <w:lang w:eastAsia="tt-RU"/>
        </w:rPr>
      </w:pPr>
      <w:r w:rsidRPr="003B56BC">
        <w:rPr>
          <w:rFonts w:ascii="Times New Roman" w:hAnsi="Times New Roman"/>
          <w:sz w:val="24"/>
          <w:szCs w:val="24"/>
          <w:lang w:val="tt-RU"/>
        </w:rPr>
        <w:lastRenderedPageBreak/>
        <w:t>текст буенча сораулар куя белү.</w:t>
      </w:r>
    </w:p>
    <w:p w:rsidR="00C464C2" w:rsidRPr="005A65D4" w:rsidRDefault="00C464C2" w:rsidP="00833957">
      <w:pPr>
        <w:numPr>
          <w:ilvl w:val="0"/>
          <w:numId w:val="1"/>
        </w:numPr>
        <w:tabs>
          <w:tab w:val="left" w:pos="180"/>
        </w:tabs>
        <w:spacing w:after="0" w:line="240" w:lineRule="auto"/>
        <w:jc w:val="both"/>
        <w:rPr>
          <w:rFonts w:ascii="Times New Roman" w:hAnsi="Times New Roman"/>
          <w:bCs/>
          <w:color w:val="000000"/>
          <w:sz w:val="24"/>
          <w:szCs w:val="24"/>
          <w:lang w:eastAsia="tt-RU"/>
        </w:rPr>
      </w:pPr>
      <w:proofErr w:type="spellStart"/>
      <w:r w:rsidRPr="00894DFD">
        <w:rPr>
          <w:rFonts w:ascii="Times New Roman" w:hAnsi="Times New Roman"/>
          <w:bCs/>
          <w:color w:val="000000"/>
          <w:sz w:val="24"/>
          <w:szCs w:val="24"/>
          <w:lang w:eastAsia="tt-RU"/>
        </w:rPr>
        <w:t>иптәшеңнеңгамәлләренбәяләү</w:t>
      </w:r>
      <w:proofErr w:type="spellEnd"/>
      <w:r w:rsidRPr="00894DFD">
        <w:rPr>
          <w:rFonts w:ascii="Times New Roman" w:hAnsi="Times New Roman"/>
          <w:bCs/>
          <w:color w:val="000000"/>
          <w:sz w:val="24"/>
          <w:szCs w:val="24"/>
          <w:lang w:eastAsia="tt-RU"/>
        </w:rPr>
        <w:t xml:space="preserve">, </w:t>
      </w:r>
      <w:proofErr w:type="spellStart"/>
      <w:r w:rsidRPr="00894DFD">
        <w:rPr>
          <w:rFonts w:ascii="Times New Roman" w:hAnsi="Times New Roman"/>
          <w:bCs/>
          <w:color w:val="000000"/>
          <w:sz w:val="24"/>
          <w:szCs w:val="24"/>
          <w:lang w:eastAsia="tt-RU"/>
        </w:rPr>
        <w:t>күршеңбеләнхезмәттәшлекитү</w:t>
      </w:r>
      <w:proofErr w:type="spellEnd"/>
      <w:r w:rsidRPr="00894DFD">
        <w:rPr>
          <w:rFonts w:ascii="Times New Roman" w:hAnsi="Times New Roman"/>
          <w:bCs/>
          <w:color w:val="000000"/>
          <w:sz w:val="24"/>
          <w:szCs w:val="24"/>
          <w:lang w:eastAsia="tt-RU"/>
        </w:rPr>
        <w:t>.</w:t>
      </w:r>
    </w:p>
    <w:p w:rsidR="00C464C2" w:rsidRPr="00894DFD" w:rsidRDefault="00C464C2" w:rsidP="00833957">
      <w:pPr>
        <w:tabs>
          <w:tab w:val="left" w:pos="180"/>
        </w:tabs>
        <w:spacing w:after="0" w:line="240" w:lineRule="auto"/>
        <w:jc w:val="center"/>
        <w:rPr>
          <w:rFonts w:ascii="Times New Roman" w:hAnsi="Times New Roman"/>
          <w:bCs/>
          <w:sz w:val="24"/>
          <w:szCs w:val="24"/>
          <w:lang w:val="tt-RU"/>
        </w:rPr>
      </w:pPr>
      <w:r w:rsidRPr="00894DFD">
        <w:rPr>
          <w:rFonts w:ascii="Times New Roman" w:hAnsi="Times New Roman"/>
          <w:b/>
          <w:color w:val="000000"/>
          <w:sz w:val="24"/>
          <w:szCs w:val="24"/>
          <w:lang w:val="tt-RU" w:eastAsia="tt-RU"/>
        </w:rPr>
        <w:t>Шәхескә кагылышлы нәтиҗәләр</w:t>
      </w:r>
    </w:p>
    <w:p w:rsidR="00C464C2" w:rsidRDefault="00C464C2" w:rsidP="00833957">
      <w:pPr>
        <w:numPr>
          <w:ilvl w:val="0"/>
          <w:numId w:val="1"/>
        </w:numPr>
        <w:tabs>
          <w:tab w:val="left" w:pos="180"/>
        </w:tabs>
        <w:spacing w:after="0" w:line="240" w:lineRule="auto"/>
        <w:jc w:val="both"/>
        <w:rPr>
          <w:rFonts w:ascii="Times New Roman" w:hAnsi="Times New Roman"/>
          <w:bCs/>
          <w:color w:val="000000"/>
          <w:sz w:val="24"/>
          <w:szCs w:val="24"/>
          <w:lang w:val="tt-RU" w:eastAsia="tt-RU"/>
        </w:rPr>
      </w:pPr>
      <w:r w:rsidRPr="00894DFD">
        <w:rPr>
          <w:rFonts w:ascii="Times New Roman" w:hAnsi="Times New Roman"/>
          <w:bCs/>
          <w:color w:val="000000"/>
          <w:sz w:val="24"/>
          <w:szCs w:val="24"/>
          <w:lang w:val="tt-RU" w:eastAsia="tt-RU"/>
        </w:rPr>
        <w:t xml:space="preserve"> шәхеснең әхлакый-рухи сыйфатларын камилләштерү, күпмилләтле илебезгә карата ярату хисләре, татар теленә,әдәбиятына һәм башка халыклар теленә, әдәбиятына, мәдәниятенә ихтирамлы мөнәсәбәт тәрбияләү;</w:t>
      </w:r>
    </w:p>
    <w:p w:rsidR="00C464C2" w:rsidRPr="00894DFD" w:rsidRDefault="00C464C2" w:rsidP="00833957">
      <w:pPr>
        <w:numPr>
          <w:ilvl w:val="0"/>
          <w:numId w:val="1"/>
        </w:numPr>
        <w:tabs>
          <w:tab w:val="left" w:pos="180"/>
        </w:tabs>
        <w:spacing w:after="0" w:line="240" w:lineRule="auto"/>
        <w:jc w:val="both"/>
        <w:rPr>
          <w:rFonts w:ascii="Times New Roman" w:hAnsi="Times New Roman"/>
          <w:bCs/>
          <w:color w:val="000000"/>
          <w:sz w:val="24"/>
          <w:szCs w:val="24"/>
          <w:lang w:val="tt-RU" w:eastAsia="tt-RU"/>
        </w:rPr>
      </w:pPr>
      <w:r w:rsidRPr="00894DFD">
        <w:rPr>
          <w:rFonts w:ascii="Times New Roman" w:hAnsi="Times New Roman"/>
          <w:bCs/>
          <w:color w:val="000000"/>
          <w:sz w:val="24"/>
          <w:szCs w:val="24"/>
          <w:lang w:val="tt-RU" w:eastAsia="tt-RU"/>
        </w:rPr>
        <w:t>төрле мәгълүмат чараларын (сүзлекләр, Интернет ресурслар һ.б.) танып-белү һәм аралашу вакытында куллану;</w:t>
      </w:r>
    </w:p>
    <w:p w:rsidR="00C464C2" w:rsidRPr="00894DFD" w:rsidRDefault="00C464C2" w:rsidP="00833957">
      <w:pPr>
        <w:numPr>
          <w:ilvl w:val="0"/>
          <w:numId w:val="1"/>
        </w:numPr>
        <w:tabs>
          <w:tab w:val="left" w:pos="180"/>
        </w:tabs>
        <w:spacing w:after="0" w:line="240" w:lineRule="auto"/>
        <w:jc w:val="both"/>
        <w:rPr>
          <w:rFonts w:ascii="Times New Roman" w:hAnsi="Times New Roman"/>
          <w:bCs/>
          <w:color w:val="000000"/>
          <w:sz w:val="24"/>
          <w:szCs w:val="24"/>
          <w:lang w:val="tt-RU" w:eastAsia="tt-RU"/>
        </w:rPr>
      </w:pPr>
      <w:r w:rsidRPr="00894DFD">
        <w:rPr>
          <w:rFonts w:ascii="Times New Roman" w:hAnsi="Times New Roman"/>
          <w:bCs/>
          <w:color w:val="000000"/>
          <w:sz w:val="24"/>
          <w:szCs w:val="24"/>
          <w:lang w:val="tt-RU" w:eastAsia="tt-RU"/>
        </w:rPr>
        <w:t xml:space="preserve"> активлыкка, мөстәкыйль фикер йөртергә, акыл һәм рухи эшчәнлеккә өйрәтү, шәхес буларак формалашуны дәвам итү;</w:t>
      </w:r>
    </w:p>
    <w:p w:rsidR="00C464C2" w:rsidRPr="00894DFD" w:rsidRDefault="00C464C2" w:rsidP="00833957">
      <w:pPr>
        <w:numPr>
          <w:ilvl w:val="0"/>
          <w:numId w:val="1"/>
        </w:numPr>
        <w:tabs>
          <w:tab w:val="left" w:pos="180"/>
        </w:tabs>
        <w:spacing w:after="0" w:line="240" w:lineRule="auto"/>
        <w:jc w:val="both"/>
        <w:rPr>
          <w:rFonts w:ascii="Times New Roman" w:hAnsi="Times New Roman"/>
          <w:bCs/>
          <w:color w:val="000000"/>
          <w:sz w:val="24"/>
          <w:szCs w:val="24"/>
          <w:lang w:val="tt-RU" w:eastAsia="tt-RU"/>
        </w:rPr>
      </w:pPr>
      <w:r w:rsidRPr="00894DFD">
        <w:rPr>
          <w:rFonts w:ascii="Times New Roman" w:hAnsi="Times New Roman"/>
          <w:bCs/>
          <w:color w:val="000000"/>
          <w:sz w:val="24"/>
          <w:szCs w:val="24"/>
          <w:lang w:val="tt-RU" w:eastAsia="tt-RU"/>
        </w:rPr>
        <w:t xml:space="preserve"> үзең алган белем күнекмәләрен тормышның төрле шартла</w:t>
      </w:r>
      <w:r w:rsidRPr="00894DFD">
        <w:rPr>
          <w:rFonts w:ascii="Times New Roman" w:hAnsi="Times New Roman"/>
          <w:bCs/>
          <w:color w:val="000000"/>
          <w:sz w:val="24"/>
          <w:szCs w:val="24"/>
          <w:lang w:val="tt-RU" w:eastAsia="tt-RU"/>
        </w:rPr>
        <w:softHyphen/>
        <w:t>рында куллана белергә өйрәнү, тормышта</w:t>
      </w:r>
      <w:r>
        <w:rPr>
          <w:rFonts w:ascii="Times New Roman" w:hAnsi="Times New Roman"/>
          <w:bCs/>
          <w:color w:val="000000"/>
          <w:sz w:val="24"/>
          <w:szCs w:val="24"/>
          <w:lang w:val="tt-RU" w:eastAsia="tt-RU"/>
        </w:rPr>
        <w:t xml:space="preserve"> үз урыныңны күзал</w:t>
      </w:r>
      <w:r w:rsidRPr="00894DFD">
        <w:rPr>
          <w:rFonts w:ascii="Times New Roman" w:hAnsi="Times New Roman"/>
          <w:bCs/>
          <w:color w:val="000000"/>
          <w:sz w:val="24"/>
          <w:szCs w:val="24"/>
          <w:lang w:val="tt-RU" w:eastAsia="tt-RU"/>
        </w:rPr>
        <w:t>лый башлау;</w:t>
      </w:r>
    </w:p>
    <w:p w:rsidR="00C464C2" w:rsidRPr="00894DFD" w:rsidRDefault="00C464C2" w:rsidP="00833957">
      <w:pPr>
        <w:numPr>
          <w:ilvl w:val="0"/>
          <w:numId w:val="1"/>
        </w:numPr>
        <w:tabs>
          <w:tab w:val="left" w:pos="180"/>
        </w:tabs>
        <w:spacing w:after="0" w:line="240" w:lineRule="auto"/>
        <w:jc w:val="both"/>
        <w:rPr>
          <w:rFonts w:ascii="Times New Roman" w:hAnsi="Times New Roman"/>
          <w:bCs/>
          <w:color w:val="000000"/>
          <w:sz w:val="24"/>
          <w:szCs w:val="24"/>
          <w:lang w:eastAsia="tt-RU"/>
        </w:rPr>
      </w:pPr>
      <w:proofErr w:type="spellStart"/>
      <w:r w:rsidRPr="00894DFD">
        <w:rPr>
          <w:rFonts w:ascii="Times New Roman" w:hAnsi="Times New Roman"/>
          <w:bCs/>
          <w:color w:val="000000"/>
          <w:sz w:val="24"/>
          <w:szCs w:val="24"/>
          <w:lang w:eastAsia="tt-RU"/>
        </w:rPr>
        <w:t>миллигорурлык</w:t>
      </w:r>
      <w:proofErr w:type="spellEnd"/>
      <w:r w:rsidRPr="00894DFD">
        <w:rPr>
          <w:rFonts w:ascii="Times New Roman" w:hAnsi="Times New Roman"/>
          <w:bCs/>
          <w:color w:val="000000"/>
          <w:sz w:val="24"/>
          <w:szCs w:val="24"/>
          <w:lang w:eastAsia="tt-RU"/>
        </w:rPr>
        <w:t xml:space="preserve">, </w:t>
      </w:r>
      <w:proofErr w:type="spellStart"/>
      <w:r w:rsidRPr="00894DFD">
        <w:rPr>
          <w:rFonts w:ascii="Times New Roman" w:hAnsi="Times New Roman"/>
          <w:bCs/>
          <w:color w:val="000000"/>
          <w:sz w:val="24"/>
          <w:szCs w:val="24"/>
          <w:lang w:eastAsia="tt-RU"/>
        </w:rPr>
        <w:t>гражданлыкхисләреформалаштыру</w:t>
      </w:r>
      <w:proofErr w:type="spellEnd"/>
      <w:r w:rsidRPr="00894DFD">
        <w:rPr>
          <w:rFonts w:ascii="Times New Roman" w:hAnsi="Times New Roman"/>
          <w:bCs/>
          <w:color w:val="000000"/>
          <w:sz w:val="24"/>
          <w:szCs w:val="24"/>
          <w:lang w:eastAsia="tt-RU"/>
        </w:rPr>
        <w:t>;</w:t>
      </w:r>
    </w:p>
    <w:p w:rsidR="00C464C2" w:rsidRPr="00894DFD" w:rsidRDefault="00C464C2" w:rsidP="00833957">
      <w:pPr>
        <w:numPr>
          <w:ilvl w:val="0"/>
          <w:numId w:val="1"/>
        </w:numPr>
        <w:tabs>
          <w:tab w:val="left" w:pos="180"/>
        </w:tabs>
        <w:spacing w:after="0" w:line="240" w:lineRule="auto"/>
        <w:jc w:val="both"/>
        <w:rPr>
          <w:rFonts w:ascii="Times New Roman" w:hAnsi="Times New Roman"/>
          <w:bCs/>
          <w:color w:val="000000"/>
          <w:sz w:val="24"/>
          <w:szCs w:val="24"/>
          <w:lang w:eastAsia="tt-RU"/>
        </w:rPr>
      </w:pPr>
      <w:proofErr w:type="spellStart"/>
      <w:r w:rsidRPr="00894DFD">
        <w:rPr>
          <w:rFonts w:ascii="Times New Roman" w:hAnsi="Times New Roman"/>
          <w:bCs/>
          <w:color w:val="000000"/>
          <w:sz w:val="24"/>
          <w:szCs w:val="24"/>
          <w:lang w:eastAsia="tt-RU"/>
        </w:rPr>
        <w:t>әхлакнормаларын</w:t>
      </w:r>
      <w:proofErr w:type="spellEnd"/>
      <w:r w:rsidRPr="00894DFD">
        <w:rPr>
          <w:rFonts w:ascii="Times New Roman" w:hAnsi="Times New Roman"/>
          <w:bCs/>
          <w:color w:val="000000"/>
          <w:sz w:val="24"/>
          <w:szCs w:val="24"/>
          <w:lang w:eastAsia="tt-RU"/>
        </w:rPr>
        <w:t xml:space="preserve">, </w:t>
      </w:r>
      <w:proofErr w:type="spellStart"/>
      <w:r w:rsidRPr="00894DFD">
        <w:rPr>
          <w:rFonts w:ascii="Times New Roman" w:hAnsi="Times New Roman"/>
          <w:bCs/>
          <w:color w:val="000000"/>
          <w:sz w:val="24"/>
          <w:szCs w:val="24"/>
          <w:lang w:eastAsia="tt-RU"/>
        </w:rPr>
        <w:t>җәмгыятьтә</w:t>
      </w:r>
      <w:r>
        <w:rPr>
          <w:rFonts w:ascii="Times New Roman" w:hAnsi="Times New Roman"/>
          <w:bCs/>
          <w:color w:val="000000"/>
          <w:sz w:val="24"/>
          <w:szCs w:val="24"/>
          <w:lang w:eastAsia="tt-RU"/>
        </w:rPr>
        <w:t>яшәүкагыйдәләренүз</w:t>
      </w:r>
      <w:r w:rsidRPr="00894DFD">
        <w:rPr>
          <w:rFonts w:ascii="Times New Roman" w:hAnsi="Times New Roman"/>
          <w:bCs/>
          <w:color w:val="000000"/>
          <w:sz w:val="24"/>
          <w:szCs w:val="24"/>
          <w:lang w:eastAsia="tt-RU"/>
        </w:rPr>
        <w:t>ләштерү</w:t>
      </w:r>
      <w:proofErr w:type="spellEnd"/>
      <w:r w:rsidRPr="00894DFD">
        <w:rPr>
          <w:rFonts w:ascii="Times New Roman" w:hAnsi="Times New Roman"/>
          <w:bCs/>
          <w:color w:val="000000"/>
          <w:sz w:val="24"/>
          <w:szCs w:val="24"/>
          <w:lang w:eastAsia="tt-RU"/>
        </w:rPr>
        <w:t>;</w:t>
      </w:r>
    </w:p>
    <w:p w:rsidR="00C464C2" w:rsidRPr="00894DFD" w:rsidRDefault="00C464C2" w:rsidP="00833957">
      <w:pPr>
        <w:numPr>
          <w:ilvl w:val="0"/>
          <w:numId w:val="1"/>
        </w:numPr>
        <w:tabs>
          <w:tab w:val="left" w:pos="180"/>
        </w:tabs>
        <w:spacing w:after="0" w:line="240" w:lineRule="auto"/>
        <w:jc w:val="both"/>
        <w:rPr>
          <w:rFonts w:ascii="Times New Roman" w:hAnsi="Times New Roman"/>
          <w:bCs/>
          <w:color w:val="000000"/>
          <w:sz w:val="24"/>
          <w:szCs w:val="24"/>
          <w:lang w:eastAsia="tt-RU"/>
        </w:rPr>
      </w:pPr>
      <w:proofErr w:type="spellStart"/>
      <w:r>
        <w:rPr>
          <w:rFonts w:ascii="Times New Roman" w:hAnsi="Times New Roman"/>
          <w:bCs/>
          <w:color w:val="000000"/>
          <w:sz w:val="24"/>
          <w:szCs w:val="24"/>
          <w:lang w:eastAsia="tt-RU"/>
        </w:rPr>
        <w:t>күршеңәярдәмитүдәтанып</w:t>
      </w:r>
      <w:proofErr w:type="spellEnd"/>
      <w:r>
        <w:rPr>
          <w:rFonts w:ascii="Times New Roman" w:hAnsi="Times New Roman"/>
          <w:bCs/>
          <w:color w:val="000000"/>
          <w:sz w:val="24"/>
          <w:szCs w:val="24"/>
          <w:lang w:val="tt-RU" w:eastAsia="tt-RU"/>
        </w:rPr>
        <w:t>-</w:t>
      </w:r>
      <w:proofErr w:type="spellStart"/>
      <w:r w:rsidRPr="00894DFD">
        <w:rPr>
          <w:rFonts w:ascii="Times New Roman" w:hAnsi="Times New Roman"/>
          <w:bCs/>
          <w:color w:val="000000"/>
          <w:sz w:val="24"/>
          <w:szCs w:val="24"/>
          <w:lang w:eastAsia="tt-RU"/>
        </w:rPr>
        <w:t>белүинициативасыкүрсәтү</w:t>
      </w:r>
      <w:proofErr w:type="spellEnd"/>
      <w:r w:rsidRPr="00894DFD">
        <w:rPr>
          <w:rFonts w:ascii="Times New Roman" w:hAnsi="Times New Roman"/>
          <w:bCs/>
          <w:color w:val="000000"/>
          <w:sz w:val="24"/>
          <w:szCs w:val="24"/>
          <w:lang w:eastAsia="tt-RU"/>
        </w:rPr>
        <w:t>;</w:t>
      </w:r>
    </w:p>
    <w:p w:rsidR="00C464C2" w:rsidRPr="00894DFD" w:rsidRDefault="00C464C2" w:rsidP="00833957">
      <w:pPr>
        <w:numPr>
          <w:ilvl w:val="0"/>
          <w:numId w:val="1"/>
        </w:numPr>
        <w:tabs>
          <w:tab w:val="left" w:pos="180"/>
        </w:tabs>
        <w:spacing w:after="0" w:line="240" w:lineRule="auto"/>
        <w:jc w:val="both"/>
        <w:rPr>
          <w:rFonts w:ascii="Times New Roman" w:hAnsi="Times New Roman"/>
          <w:bCs/>
          <w:color w:val="000000"/>
          <w:sz w:val="24"/>
          <w:szCs w:val="24"/>
          <w:lang w:eastAsia="tt-RU"/>
        </w:rPr>
      </w:pPr>
      <w:proofErr w:type="spellStart"/>
      <w:r w:rsidRPr="00894DFD">
        <w:rPr>
          <w:rFonts w:ascii="Times New Roman" w:hAnsi="Times New Roman"/>
          <w:bCs/>
          <w:color w:val="000000"/>
          <w:sz w:val="24"/>
          <w:szCs w:val="24"/>
          <w:lang w:eastAsia="tt-RU"/>
        </w:rPr>
        <w:t>үзмаксат</w:t>
      </w:r>
      <w:proofErr w:type="spellEnd"/>
      <w:r w:rsidRPr="00894DFD">
        <w:rPr>
          <w:rFonts w:ascii="Times New Roman" w:hAnsi="Times New Roman"/>
          <w:bCs/>
          <w:color w:val="000000"/>
          <w:sz w:val="24"/>
          <w:szCs w:val="24"/>
          <w:lang w:eastAsia="tt-RU"/>
        </w:rPr>
        <w:t xml:space="preserve"> кую, </w:t>
      </w:r>
      <w:proofErr w:type="spellStart"/>
      <w:r w:rsidRPr="00894DFD">
        <w:rPr>
          <w:rFonts w:ascii="Times New Roman" w:hAnsi="Times New Roman"/>
          <w:bCs/>
          <w:color w:val="000000"/>
          <w:sz w:val="24"/>
          <w:szCs w:val="24"/>
          <w:lang w:eastAsia="tt-RU"/>
        </w:rPr>
        <w:t>үзмөмкинлекләреңнебелү-белмәүчикләренчамалау</w:t>
      </w:r>
      <w:proofErr w:type="spellEnd"/>
      <w:r w:rsidRPr="00894DFD">
        <w:rPr>
          <w:rFonts w:ascii="Times New Roman" w:hAnsi="Times New Roman"/>
          <w:bCs/>
          <w:color w:val="000000"/>
          <w:sz w:val="24"/>
          <w:szCs w:val="24"/>
          <w:lang w:eastAsia="tt-RU"/>
        </w:rPr>
        <w:t>;</w:t>
      </w:r>
    </w:p>
    <w:p w:rsidR="00C464C2" w:rsidRPr="00894DFD" w:rsidRDefault="00C464C2" w:rsidP="00833957">
      <w:pPr>
        <w:numPr>
          <w:ilvl w:val="0"/>
          <w:numId w:val="1"/>
        </w:numPr>
        <w:tabs>
          <w:tab w:val="left" w:pos="180"/>
        </w:tabs>
        <w:spacing w:after="0" w:line="240" w:lineRule="auto"/>
        <w:jc w:val="both"/>
        <w:rPr>
          <w:rFonts w:ascii="Times New Roman" w:hAnsi="Times New Roman"/>
          <w:bCs/>
          <w:color w:val="000000"/>
          <w:sz w:val="24"/>
          <w:szCs w:val="24"/>
          <w:lang w:eastAsia="tt-RU"/>
        </w:rPr>
      </w:pPr>
      <w:proofErr w:type="spellStart"/>
      <w:r w:rsidRPr="00894DFD">
        <w:rPr>
          <w:rFonts w:ascii="Times New Roman" w:hAnsi="Times New Roman"/>
          <w:bCs/>
          <w:color w:val="000000"/>
          <w:sz w:val="24"/>
          <w:szCs w:val="24"/>
          <w:lang w:eastAsia="tt-RU"/>
        </w:rPr>
        <w:t>үзуңышларыңның</w:t>
      </w:r>
      <w:proofErr w:type="spellEnd"/>
      <w:r w:rsidRPr="00894DFD">
        <w:rPr>
          <w:rFonts w:ascii="Times New Roman" w:hAnsi="Times New Roman"/>
          <w:bCs/>
          <w:color w:val="000000"/>
          <w:sz w:val="24"/>
          <w:szCs w:val="24"/>
          <w:lang w:eastAsia="tt-RU"/>
        </w:rPr>
        <w:t xml:space="preserve"> яки </w:t>
      </w:r>
      <w:proofErr w:type="spellStart"/>
      <w:r w:rsidRPr="00894DFD">
        <w:rPr>
          <w:rFonts w:ascii="Times New Roman" w:hAnsi="Times New Roman"/>
          <w:bCs/>
          <w:color w:val="000000"/>
          <w:sz w:val="24"/>
          <w:szCs w:val="24"/>
          <w:lang w:eastAsia="tt-RU"/>
        </w:rPr>
        <w:t>уңышсызлыкларыңныңсәбәпләретурындафикерйөртү</w:t>
      </w:r>
      <w:proofErr w:type="spellEnd"/>
      <w:r w:rsidRPr="00894DFD">
        <w:rPr>
          <w:rFonts w:ascii="Times New Roman" w:hAnsi="Times New Roman"/>
          <w:bCs/>
          <w:color w:val="000000"/>
          <w:sz w:val="24"/>
          <w:szCs w:val="24"/>
          <w:lang w:eastAsia="tt-RU"/>
        </w:rPr>
        <w:t>;</w:t>
      </w:r>
    </w:p>
    <w:p w:rsidR="00C464C2" w:rsidRDefault="00C464C2" w:rsidP="00833957">
      <w:pPr>
        <w:numPr>
          <w:ilvl w:val="0"/>
          <w:numId w:val="1"/>
        </w:numPr>
        <w:tabs>
          <w:tab w:val="left" w:pos="180"/>
        </w:tabs>
        <w:spacing w:after="0" w:line="240" w:lineRule="auto"/>
        <w:jc w:val="both"/>
        <w:rPr>
          <w:rFonts w:ascii="Times New Roman" w:hAnsi="Times New Roman"/>
          <w:bCs/>
          <w:color w:val="000000"/>
          <w:sz w:val="24"/>
          <w:szCs w:val="24"/>
          <w:lang w:eastAsia="tt-RU"/>
        </w:rPr>
      </w:pPr>
      <w:proofErr w:type="spellStart"/>
      <w:r w:rsidRPr="00894DFD">
        <w:rPr>
          <w:rFonts w:ascii="Times New Roman" w:hAnsi="Times New Roman"/>
          <w:bCs/>
          <w:color w:val="000000"/>
          <w:sz w:val="24"/>
          <w:szCs w:val="24"/>
          <w:lang w:eastAsia="tt-RU"/>
        </w:rPr>
        <w:t>индивидуа</w:t>
      </w:r>
      <w:r w:rsidR="00833957">
        <w:rPr>
          <w:rFonts w:ascii="Times New Roman" w:hAnsi="Times New Roman"/>
          <w:bCs/>
          <w:color w:val="000000"/>
          <w:sz w:val="24"/>
          <w:szCs w:val="24"/>
          <w:lang w:eastAsia="tt-RU"/>
        </w:rPr>
        <w:t>льэшчәнлекстиленформалаштыру</w:t>
      </w:r>
      <w:proofErr w:type="spellEnd"/>
      <w:r w:rsidR="00833957">
        <w:rPr>
          <w:rFonts w:ascii="Times New Roman" w:hAnsi="Times New Roman"/>
          <w:bCs/>
          <w:color w:val="000000"/>
          <w:sz w:val="24"/>
          <w:szCs w:val="24"/>
          <w:lang w:eastAsia="tt-RU"/>
        </w:rPr>
        <w:t>.</w:t>
      </w:r>
    </w:p>
    <w:p w:rsidR="00833957" w:rsidRPr="00894DFD" w:rsidRDefault="00833957" w:rsidP="00833957">
      <w:pPr>
        <w:tabs>
          <w:tab w:val="left" w:pos="180"/>
        </w:tabs>
        <w:spacing w:after="0" w:line="240" w:lineRule="auto"/>
        <w:jc w:val="both"/>
        <w:rPr>
          <w:rFonts w:ascii="Times New Roman" w:hAnsi="Times New Roman"/>
          <w:bCs/>
          <w:color w:val="000000"/>
          <w:sz w:val="24"/>
          <w:szCs w:val="24"/>
          <w:lang w:eastAsia="tt-RU"/>
        </w:rPr>
      </w:pPr>
    </w:p>
    <w:p w:rsidR="00E1406A" w:rsidRDefault="00E1406A" w:rsidP="00E1406A">
      <w:pPr>
        <w:tabs>
          <w:tab w:val="left" w:pos="5895"/>
        </w:tabs>
        <w:spacing w:after="0" w:line="240" w:lineRule="auto"/>
        <w:ind w:left="-180" w:firstLine="180"/>
        <w:jc w:val="center"/>
        <w:rPr>
          <w:rFonts w:ascii="Times New Roman" w:hAnsi="Times New Roman"/>
          <w:b/>
          <w:bCs/>
          <w:color w:val="000000"/>
          <w:sz w:val="28"/>
          <w:szCs w:val="28"/>
          <w:lang w:val="tt-RU" w:eastAsia="tt-RU"/>
        </w:rPr>
      </w:pPr>
      <w:r w:rsidRPr="00833400">
        <w:rPr>
          <w:rFonts w:ascii="Times New Roman" w:hAnsi="Times New Roman"/>
          <w:b/>
          <w:bCs/>
          <w:color w:val="000000"/>
          <w:sz w:val="28"/>
          <w:szCs w:val="28"/>
          <w:lang w:val="tt-RU" w:eastAsia="tt-RU"/>
        </w:rPr>
        <w:t>Укыту предметының эчтәлеге</w:t>
      </w:r>
    </w:p>
    <w:p w:rsidR="00833957" w:rsidRDefault="00833957" w:rsidP="00E1406A">
      <w:pPr>
        <w:tabs>
          <w:tab w:val="left" w:pos="5895"/>
        </w:tabs>
        <w:spacing w:after="0" w:line="240" w:lineRule="auto"/>
        <w:ind w:left="-180" w:firstLine="180"/>
        <w:jc w:val="center"/>
        <w:rPr>
          <w:rFonts w:ascii="Times New Roman" w:hAnsi="Times New Roman"/>
          <w:b/>
          <w:bCs/>
          <w:color w:val="000000"/>
          <w:sz w:val="28"/>
          <w:szCs w:val="28"/>
          <w:lang w:val="tt-RU" w:eastAsia="tt-RU"/>
        </w:rPr>
      </w:pPr>
    </w:p>
    <w:tbl>
      <w:tblPr>
        <w:tblW w:w="10069"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
        <w:gridCol w:w="2177"/>
        <w:gridCol w:w="1091"/>
        <w:gridCol w:w="6345"/>
      </w:tblGrid>
      <w:tr w:rsidR="00833957" w:rsidRPr="00EE2FBB" w:rsidTr="00833957">
        <w:tc>
          <w:tcPr>
            <w:tcW w:w="456" w:type="dxa"/>
          </w:tcPr>
          <w:p w:rsidR="00833957" w:rsidRPr="00EE2FBB" w:rsidRDefault="00833957" w:rsidP="00833957">
            <w:pPr>
              <w:tabs>
                <w:tab w:val="left" w:pos="5895"/>
              </w:tabs>
              <w:spacing w:after="0" w:line="240" w:lineRule="auto"/>
              <w:jc w:val="center"/>
              <w:rPr>
                <w:rFonts w:ascii="Times New Roman" w:hAnsi="Times New Roman"/>
                <w:b/>
                <w:bCs/>
                <w:color w:val="000000"/>
                <w:sz w:val="24"/>
                <w:szCs w:val="24"/>
                <w:lang w:val="tt-RU" w:eastAsia="tt-RU"/>
              </w:rPr>
            </w:pPr>
            <w:r w:rsidRPr="00EE2FBB">
              <w:rPr>
                <w:rFonts w:ascii="Times New Roman" w:hAnsi="Times New Roman"/>
                <w:bCs/>
                <w:color w:val="000000"/>
                <w:sz w:val="24"/>
                <w:szCs w:val="24"/>
                <w:lang w:eastAsia="tt-RU"/>
              </w:rPr>
              <w:t>№</w:t>
            </w:r>
          </w:p>
        </w:tc>
        <w:tc>
          <w:tcPr>
            <w:tcW w:w="2177" w:type="dxa"/>
          </w:tcPr>
          <w:p w:rsidR="00833957" w:rsidRPr="00EE2FBB" w:rsidRDefault="00833957" w:rsidP="00833957">
            <w:pPr>
              <w:spacing w:after="0" w:line="240" w:lineRule="auto"/>
              <w:jc w:val="center"/>
              <w:rPr>
                <w:rFonts w:ascii="Times New Roman" w:hAnsi="Times New Roman"/>
                <w:bCs/>
                <w:sz w:val="24"/>
                <w:szCs w:val="24"/>
                <w:lang w:eastAsia="ru-RU"/>
              </w:rPr>
            </w:pPr>
            <w:proofErr w:type="spellStart"/>
            <w:r w:rsidRPr="00EE2FBB">
              <w:rPr>
                <w:rFonts w:ascii="Times New Roman" w:hAnsi="Times New Roman"/>
                <w:b/>
                <w:color w:val="000000"/>
                <w:sz w:val="24"/>
                <w:szCs w:val="24"/>
                <w:lang w:eastAsia="tt-RU"/>
              </w:rPr>
              <w:t>Бүлекләр</w:t>
            </w:r>
            <w:proofErr w:type="spellEnd"/>
            <w:r w:rsidRPr="00EE2FBB">
              <w:rPr>
                <w:rFonts w:ascii="Times New Roman" w:hAnsi="Times New Roman"/>
                <w:b/>
                <w:color w:val="000000"/>
                <w:sz w:val="24"/>
                <w:szCs w:val="24"/>
                <w:lang w:eastAsia="tt-RU"/>
              </w:rPr>
              <w:t>,</w:t>
            </w:r>
          </w:p>
          <w:p w:rsidR="00833957" w:rsidRPr="00EE2FBB" w:rsidRDefault="00833957" w:rsidP="00833957">
            <w:pPr>
              <w:tabs>
                <w:tab w:val="left" w:pos="5895"/>
              </w:tabs>
              <w:spacing w:after="0" w:line="240" w:lineRule="auto"/>
              <w:jc w:val="center"/>
              <w:rPr>
                <w:rFonts w:ascii="Times New Roman" w:hAnsi="Times New Roman"/>
                <w:b/>
                <w:bCs/>
                <w:color w:val="000000"/>
                <w:sz w:val="24"/>
                <w:szCs w:val="24"/>
                <w:lang w:val="tt-RU" w:eastAsia="tt-RU"/>
              </w:rPr>
            </w:pPr>
            <w:proofErr w:type="spellStart"/>
            <w:r w:rsidRPr="00EE2FBB">
              <w:rPr>
                <w:rFonts w:ascii="Times New Roman" w:hAnsi="Times New Roman"/>
                <w:b/>
                <w:color w:val="000000"/>
                <w:sz w:val="24"/>
                <w:szCs w:val="24"/>
                <w:lang w:eastAsia="tt-RU"/>
              </w:rPr>
              <w:t>темалар</w:t>
            </w:r>
            <w:proofErr w:type="spellEnd"/>
          </w:p>
        </w:tc>
        <w:tc>
          <w:tcPr>
            <w:tcW w:w="1091" w:type="dxa"/>
          </w:tcPr>
          <w:p w:rsidR="00833957" w:rsidRPr="00EE2FBB" w:rsidRDefault="00833957" w:rsidP="00833957">
            <w:pPr>
              <w:tabs>
                <w:tab w:val="left" w:pos="5895"/>
              </w:tabs>
              <w:spacing w:after="0" w:line="240" w:lineRule="auto"/>
              <w:jc w:val="center"/>
              <w:rPr>
                <w:rFonts w:ascii="Times New Roman" w:hAnsi="Times New Roman"/>
                <w:b/>
                <w:bCs/>
                <w:color w:val="000000"/>
                <w:sz w:val="24"/>
                <w:szCs w:val="24"/>
                <w:lang w:val="tt-RU" w:eastAsia="tt-RU"/>
              </w:rPr>
            </w:pPr>
            <w:r w:rsidRPr="00EE2FBB">
              <w:rPr>
                <w:rFonts w:ascii="Times New Roman" w:hAnsi="Times New Roman"/>
                <w:b/>
                <w:bCs/>
                <w:color w:val="000000"/>
                <w:sz w:val="24"/>
                <w:szCs w:val="24"/>
                <w:lang w:val="tt-RU" w:eastAsia="tt-RU"/>
              </w:rPr>
              <w:t>Сәгать саны</w:t>
            </w:r>
          </w:p>
        </w:tc>
        <w:tc>
          <w:tcPr>
            <w:tcW w:w="6345" w:type="dxa"/>
          </w:tcPr>
          <w:p w:rsidR="00833957" w:rsidRPr="00EE2FBB" w:rsidRDefault="00833957" w:rsidP="00833957">
            <w:pPr>
              <w:tabs>
                <w:tab w:val="left" w:pos="5895"/>
              </w:tabs>
              <w:spacing w:after="0" w:line="240" w:lineRule="auto"/>
              <w:jc w:val="center"/>
              <w:rPr>
                <w:rFonts w:ascii="Times New Roman" w:hAnsi="Times New Roman"/>
                <w:b/>
                <w:bCs/>
                <w:color w:val="000000"/>
                <w:sz w:val="24"/>
                <w:szCs w:val="24"/>
                <w:lang w:val="tt-RU" w:eastAsia="tt-RU"/>
              </w:rPr>
            </w:pPr>
            <w:r>
              <w:rPr>
                <w:rFonts w:ascii="Times New Roman" w:hAnsi="Times New Roman"/>
                <w:b/>
                <w:bCs/>
                <w:color w:val="000000"/>
                <w:sz w:val="24"/>
                <w:szCs w:val="24"/>
                <w:lang w:val="tt-RU" w:eastAsia="tt-RU"/>
              </w:rPr>
              <w:t>Эчтәлек</w:t>
            </w:r>
          </w:p>
        </w:tc>
      </w:tr>
      <w:tr w:rsidR="00833957" w:rsidRPr="00CD6353" w:rsidTr="00833957">
        <w:tc>
          <w:tcPr>
            <w:tcW w:w="456" w:type="dxa"/>
          </w:tcPr>
          <w:p w:rsidR="00833957" w:rsidRPr="00EE2FBB" w:rsidRDefault="00833957" w:rsidP="00833957">
            <w:pPr>
              <w:tabs>
                <w:tab w:val="left" w:pos="5895"/>
              </w:tabs>
              <w:spacing w:after="0" w:line="240" w:lineRule="auto"/>
              <w:jc w:val="center"/>
              <w:rPr>
                <w:rFonts w:ascii="Times New Roman" w:hAnsi="Times New Roman"/>
                <w:bCs/>
                <w:color w:val="000000"/>
                <w:sz w:val="24"/>
                <w:szCs w:val="24"/>
                <w:lang w:val="tt-RU" w:eastAsia="tt-RU"/>
              </w:rPr>
            </w:pPr>
            <w:r w:rsidRPr="00EE2FBB">
              <w:rPr>
                <w:rFonts w:ascii="Times New Roman" w:hAnsi="Times New Roman"/>
                <w:bCs/>
                <w:color w:val="000000"/>
                <w:sz w:val="24"/>
                <w:szCs w:val="24"/>
                <w:lang w:val="tt-RU" w:eastAsia="tt-RU"/>
              </w:rPr>
              <w:t>1</w:t>
            </w:r>
          </w:p>
        </w:tc>
        <w:tc>
          <w:tcPr>
            <w:tcW w:w="2177" w:type="dxa"/>
          </w:tcPr>
          <w:p w:rsidR="00833957" w:rsidRPr="001E7792" w:rsidRDefault="00833957" w:rsidP="00833957">
            <w:pPr>
              <w:tabs>
                <w:tab w:val="left" w:pos="5895"/>
              </w:tabs>
              <w:spacing w:after="0" w:line="240" w:lineRule="auto"/>
              <w:rPr>
                <w:rFonts w:ascii="Times New Roman" w:hAnsi="Times New Roman"/>
                <w:bCs/>
                <w:color w:val="000000"/>
                <w:sz w:val="24"/>
                <w:szCs w:val="24"/>
                <w:lang w:val="tt-RU" w:eastAsia="tt-RU"/>
              </w:rPr>
            </w:pPr>
            <w:r w:rsidRPr="001E7792">
              <w:rPr>
                <w:rFonts w:ascii="Times New Roman" w:eastAsia="Times New Roman" w:hAnsi="Times New Roman"/>
                <w:bCs/>
                <w:noProof/>
                <w:sz w:val="24"/>
                <w:szCs w:val="24"/>
                <w:lang w:val="tt-RU" w:eastAsia="ru-RU"/>
              </w:rPr>
              <w:t>Халык авыз иҗаты</w:t>
            </w:r>
          </w:p>
        </w:tc>
        <w:tc>
          <w:tcPr>
            <w:tcW w:w="1091" w:type="dxa"/>
          </w:tcPr>
          <w:p w:rsidR="00833957" w:rsidRDefault="00833957" w:rsidP="00833957">
            <w:pPr>
              <w:spacing w:after="0" w:line="210" w:lineRule="exact"/>
              <w:jc w:val="center"/>
              <w:rPr>
                <w:rFonts w:ascii="Times New Roman" w:hAnsi="Times New Roman"/>
                <w:bCs/>
                <w:color w:val="000000"/>
                <w:sz w:val="24"/>
                <w:szCs w:val="24"/>
                <w:lang w:val="tt-RU" w:eastAsia="tt-RU"/>
              </w:rPr>
            </w:pPr>
          </w:p>
          <w:p w:rsidR="00833957" w:rsidRPr="00EE2FBB" w:rsidRDefault="00833957" w:rsidP="00833957">
            <w:pPr>
              <w:spacing w:after="0"/>
              <w:jc w:val="center"/>
              <w:rPr>
                <w:rFonts w:ascii="Times New Roman" w:hAnsi="Times New Roman"/>
                <w:bCs/>
                <w:sz w:val="24"/>
                <w:szCs w:val="24"/>
                <w:lang w:val="tt-RU" w:eastAsia="ru-RU"/>
              </w:rPr>
            </w:pPr>
            <w:r>
              <w:rPr>
                <w:rFonts w:ascii="Times New Roman" w:hAnsi="Times New Roman"/>
                <w:bCs/>
                <w:color w:val="000000"/>
                <w:sz w:val="24"/>
                <w:szCs w:val="24"/>
                <w:lang w:val="tt-RU" w:eastAsia="tt-RU"/>
              </w:rPr>
              <w:t>3</w:t>
            </w:r>
          </w:p>
        </w:tc>
        <w:tc>
          <w:tcPr>
            <w:tcW w:w="6345" w:type="dxa"/>
            <w:vAlign w:val="bottom"/>
          </w:tcPr>
          <w:p w:rsidR="00833957" w:rsidRPr="008A72FB" w:rsidRDefault="00833957" w:rsidP="00833957">
            <w:pPr>
              <w:autoSpaceDE w:val="0"/>
              <w:autoSpaceDN w:val="0"/>
              <w:adjustRightInd w:val="0"/>
              <w:spacing w:after="0" w:line="240" w:lineRule="auto"/>
              <w:jc w:val="both"/>
              <w:rPr>
                <w:rFonts w:ascii="Times New Roman" w:eastAsia="Times New Roman" w:hAnsi="Times New Roman"/>
                <w:bCs/>
                <w:noProof/>
                <w:sz w:val="24"/>
                <w:szCs w:val="24"/>
                <w:lang w:val="tt-RU" w:eastAsia="ru-RU"/>
              </w:rPr>
            </w:pPr>
            <w:r w:rsidRPr="008A72FB">
              <w:rPr>
                <w:rFonts w:ascii="Times New Roman" w:eastAsia="Times New Roman" w:hAnsi="Times New Roman"/>
                <w:bCs/>
                <w:noProof/>
                <w:sz w:val="24"/>
                <w:szCs w:val="24"/>
                <w:lang w:val="tt-RU" w:eastAsia="ru-RU"/>
              </w:rPr>
              <w:t>Халык авыз иҗаты. Халык җырлары. Фәнис Яруллин «Җыр» шигыре. Шагыйрьнең җырларга биргән бәяләмәсе.Җыр турында татар галимнәре фикере.  Роберт Миңнуллин «Җырны булмый үтереп»</w:t>
            </w:r>
            <w:r w:rsidR="002C6238">
              <w:rPr>
                <w:rFonts w:ascii="Times New Roman" w:eastAsia="Times New Roman" w:hAnsi="Times New Roman"/>
                <w:bCs/>
                <w:noProof/>
                <w:sz w:val="24"/>
                <w:szCs w:val="24"/>
                <w:lang w:val="tt-RU" w:eastAsia="ru-RU"/>
              </w:rPr>
              <w:t xml:space="preserve">. </w:t>
            </w:r>
            <w:r w:rsidRPr="008A72FB">
              <w:rPr>
                <w:rFonts w:ascii="Times New Roman" w:eastAsia="Times New Roman" w:hAnsi="Times New Roman"/>
                <w:bCs/>
                <w:noProof/>
                <w:sz w:val="24"/>
                <w:szCs w:val="24"/>
                <w:lang w:val="tt-RU" w:eastAsia="ru-RU"/>
              </w:rPr>
              <w:t>Халык җырларының төрләре: йола һәм уен җырлары, тарихи җырлар. Җыр турында мәкаль, табышмаклар.</w:t>
            </w:r>
          </w:p>
          <w:p w:rsidR="00833957" w:rsidRPr="00EE2FBB" w:rsidRDefault="00833957" w:rsidP="00833957">
            <w:pPr>
              <w:spacing w:after="0"/>
              <w:jc w:val="both"/>
              <w:rPr>
                <w:rFonts w:ascii="Times New Roman" w:hAnsi="Times New Roman"/>
                <w:bCs/>
                <w:color w:val="000000"/>
                <w:sz w:val="24"/>
                <w:szCs w:val="24"/>
                <w:lang w:val="tt-RU" w:eastAsia="tt-RU"/>
              </w:rPr>
            </w:pPr>
          </w:p>
        </w:tc>
      </w:tr>
      <w:tr w:rsidR="00833957" w:rsidRPr="00EE2FBB" w:rsidTr="00833957">
        <w:tc>
          <w:tcPr>
            <w:tcW w:w="456" w:type="dxa"/>
          </w:tcPr>
          <w:p w:rsidR="00833957" w:rsidRPr="00EE2FBB" w:rsidRDefault="00833957" w:rsidP="00833957">
            <w:pPr>
              <w:tabs>
                <w:tab w:val="left" w:pos="5895"/>
              </w:tabs>
              <w:spacing w:after="0" w:line="240" w:lineRule="auto"/>
              <w:jc w:val="center"/>
              <w:rPr>
                <w:rFonts w:ascii="Times New Roman" w:hAnsi="Times New Roman"/>
                <w:bCs/>
                <w:color w:val="000000"/>
                <w:sz w:val="24"/>
                <w:szCs w:val="24"/>
                <w:lang w:val="tt-RU" w:eastAsia="tt-RU"/>
              </w:rPr>
            </w:pPr>
            <w:r>
              <w:rPr>
                <w:rFonts w:ascii="Times New Roman" w:hAnsi="Times New Roman"/>
                <w:bCs/>
                <w:color w:val="000000"/>
                <w:sz w:val="24"/>
                <w:szCs w:val="24"/>
                <w:lang w:val="tt-RU" w:eastAsia="tt-RU"/>
              </w:rPr>
              <w:t>2</w:t>
            </w:r>
          </w:p>
        </w:tc>
        <w:tc>
          <w:tcPr>
            <w:tcW w:w="2177" w:type="dxa"/>
          </w:tcPr>
          <w:p w:rsidR="00833957" w:rsidRPr="001E7792" w:rsidRDefault="00833957" w:rsidP="00833957">
            <w:pPr>
              <w:tabs>
                <w:tab w:val="left" w:pos="5895"/>
              </w:tabs>
              <w:spacing w:after="0" w:line="240" w:lineRule="auto"/>
              <w:rPr>
                <w:rFonts w:ascii="Times New Roman" w:eastAsia="Times New Roman" w:hAnsi="Times New Roman"/>
                <w:bCs/>
                <w:noProof/>
                <w:sz w:val="24"/>
                <w:szCs w:val="24"/>
                <w:lang w:val="tt-RU" w:eastAsia="ru-RU"/>
              </w:rPr>
            </w:pPr>
            <w:r w:rsidRPr="001E7792">
              <w:rPr>
                <w:rFonts w:ascii="Times New Roman" w:eastAsia="Times New Roman" w:hAnsi="Times New Roman"/>
                <w:bCs/>
                <w:noProof/>
                <w:sz w:val="24"/>
                <w:szCs w:val="24"/>
                <w:lang w:val="tt-RU" w:eastAsia="ru-RU"/>
              </w:rPr>
              <w:t>Борынгы әдәбият үрнәкләре</w:t>
            </w:r>
          </w:p>
        </w:tc>
        <w:tc>
          <w:tcPr>
            <w:tcW w:w="1091" w:type="dxa"/>
          </w:tcPr>
          <w:p w:rsidR="00833957" w:rsidRDefault="00833957" w:rsidP="001E7792">
            <w:pPr>
              <w:spacing w:after="0"/>
              <w:jc w:val="center"/>
              <w:rPr>
                <w:rFonts w:ascii="Times New Roman" w:hAnsi="Times New Roman"/>
                <w:bCs/>
                <w:color w:val="000000"/>
                <w:sz w:val="24"/>
                <w:szCs w:val="24"/>
                <w:lang w:val="tt-RU" w:eastAsia="tt-RU"/>
              </w:rPr>
            </w:pPr>
            <w:r>
              <w:rPr>
                <w:rFonts w:ascii="Times New Roman" w:hAnsi="Times New Roman"/>
                <w:bCs/>
                <w:color w:val="000000"/>
                <w:sz w:val="24"/>
                <w:szCs w:val="24"/>
                <w:lang w:val="tt-RU" w:eastAsia="tt-RU"/>
              </w:rPr>
              <w:t>2</w:t>
            </w:r>
          </w:p>
        </w:tc>
        <w:tc>
          <w:tcPr>
            <w:tcW w:w="6345" w:type="dxa"/>
            <w:vAlign w:val="bottom"/>
          </w:tcPr>
          <w:p w:rsidR="00833957" w:rsidRPr="008A72FB" w:rsidRDefault="00833957" w:rsidP="00833957">
            <w:pPr>
              <w:autoSpaceDE w:val="0"/>
              <w:autoSpaceDN w:val="0"/>
              <w:adjustRightInd w:val="0"/>
              <w:spacing w:after="0" w:line="240" w:lineRule="auto"/>
              <w:jc w:val="both"/>
              <w:rPr>
                <w:rFonts w:ascii="Times New Roman" w:eastAsia="Times New Roman" w:hAnsi="Times New Roman"/>
                <w:bCs/>
                <w:noProof/>
                <w:sz w:val="24"/>
                <w:szCs w:val="24"/>
                <w:lang w:val="tt-RU" w:eastAsia="ru-RU"/>
              </w:rPr>
            </w:pPr>
            <w:r w:rsidRPr="008A72FB">
              <w:rPr>
                <w:rFonts w:ascii="Times New Roman" w:eastAsia="Times New Roman" w:hAnsi="Times New Roman"/>
                <w:bCs/>
                <w:noProof/>
                <w:sz w:val="24"/>
                <w:szCs w:val="24"/>
                <w:lang w:val="tt-RU" w:eastAsia="ru-RU"/>
              </w:rPr>
              <w:t xml:space="preserve">Йосыф Баласагунлы. Биографик белешмә. « Котадгу белек» поэмасыннан  «Тел турында»өзеге. Йосыф Баласагунлы «Белем турында» өзеге. </w:t>
            </w:r>
          </w:p>
          <w:p w:rsidR="00833957" w:rsidRPr="008A72FB" w:rsidRDefault="00833957" w:rsidP="00833957">
            <w:pPr>
              <w:autoSpaceDE w:val="0"/>
              <w:autoSpaceDN w:val="0"/>
              <w:adjustRightInd w:val="0"/>
              <w:spacing w:after="0" w:line="240" w:lineRule="auto"/>
              <w:jc w:val="both"/>
              <w:rPr>
                <w:rFonts w:ascii="Times New Roman" w:eastAsia="Times New Roman" w:hAnsi="Times New Roman"/>
                <w:bCs/>
                <w:noProof/>
                <w:sz w:val="24"/>
                <w:szCs w:val="24"/>
                <w:lang w:val="tt-RU" w:eastAsia="ru-RU"/>
              </w:rPr>
            </w:pPr>
          </w:p>
        </w:tc>
      </w:tr>
      <w:tr w:rsidR="00833957" w:rsidRPr="00EE2FBB" w:rsidTr="00833957">
        <w:tc>
          <w:tcPr>
            <w:tcW w:w="456" w:type="dxa"/>
          </w:tcPr>
          <w:p w:rsidR="00833957" w:rsidRPr="00EE2FBB" w:rsidRDefault="00833957" w:rsidP="00833957">
            <w:pPr>
              <w:tabs>
                <w:tab w:val="left" w:pos="5895"/>
              </w:tabs>
              <w:spacing w:after="0" w:line="240" w:lineRule="auto"/>
              <w:jc w:val="center"/>
              <w:rPr>
                <w:rFonts w:ascii="Times New Roman" w:hAnsi="Times New Roman"/>
                <w:bCs/>
                <w:color w:val="000000"/>
                <w:sz w:val="24"/>
                <w:szCs w:val="24"/>
                <w:lang w:val="tt-RU" w:eastAsia="tt-RU"/>
              </w:rPr>
            </w:pPr>
            <w:r>
              <w:rPr>
                <w:rFonts w:ascii="Times New Roman" w:hAnsi="Times New Roman"/>
                <w:bCs/>
                <w:color w:val="000000"/>
                <w:sz w:val="24"/>
                <w:szCs w:val="24"/>
                <w:lang w:val="tt-RU" w:eastAsia="tt-RU"/>
              </w:rPr>
              <w:t>3</w:t>
            </w:r>
          </w:p>
        </w:tc>
        <w:tc>
          <w:tcPr>
            <w:tcW w:w="2177" w:type="dxa"/>
          </w:tcPr>
          <w:p w:rsidR="00833957" w:rsidRPr="001E7792" w:rsidRDefault="00833957" w:rsidP="00833957">
            <w:pPr>
              <w:tabs>
                <w:tab w:val="left" w:pos="5895"/>
              </w:tabs>
              <w:spacing w:after="0" w:line="240" w:lineRule="auto"/>
              <w:rPr>
                <w:rFonts w:ascii="Times New Roman" w:eastAsia="Times New Roman" w:hAnsi="Times New Roman"/>
                <w:bCs/>
                <w:noProof/>
                <w:sz w:val="24"/>
                <w:szCs w:val="24"/>
                <w:lang w:val="tt-RU" w:eastAsia="ru-RU"/>
              </w:rPr>
            </w:pPr>
            <w:r w:rsidRPr="001E7792">
              <w:rPr>
                <w:rFonts w:ascii="Times New Roman" w:eastAsia="Times New Roman" w:hAnsi="Times New Roman"/>
                <w:bCs/>
                <w:noProof/>
                <w:sz w:val="24"/>
                <w:szCs w:val="24"/>
                <w:lang w:val="tt-RU" w:eastAsia="ru-RU"/>
              </w:rPr>
              <w:t>XVIII йөз әдәбияты</w:t>
            </w:r>
          </w:p>
        </w:tc>
        <w:tc>
          <w:tcPr>
            <w:tcW w:w="1091" w:type="dxa"/>
          </w:tcPr>
          <w:p w:rsidR="00833957" w:rsidRDefault="00833957" w:rsidP="001E7792">
            <w:pPr>
              <w:spacing w:after="0"/>
              <w:jc w:val="center"/>
              <w:rPr>
                <w:rFonts w:ascii="Times New Roman" w:hAnsi="Times New Roman"/>
                <w:bCs/>
                <w:color w:val="000000"/>
                <w:sz w:val="24"/>
                <w:szCs w:val="24"/>
                <w:lang w:val="tt-RU" w:eastAsia="tt-RU"/>
              </w:rPr>
            </w:pPr>
            <w:r>
              <w:rPr>
                <w:rFonts w:ascii="Times New Roman" w:hAnsi="Times New Roman"/>
                <w:bCs/>
                <w:color w:val="000000"/>
                <w:sz w:val="24"/>
                <w:szCs w:val="24"/>
                <w:lang w:val="tt-RU" w:eastAsia="tt-RU"/>
              </w:rPr>
              <w:t>2</w:t>
            </w:r>
          </w:p>
        </w:tc>
        <w:tc>
          <w:tcPr>
            <w:tcW w:w="6345" w:type="dxa"/>
            <w:vAlign w:val="bottom"/>
          </w:tcPr>
          <w:p w:rsidR="00833957" w:rsidRPr="008A72FB" w:rsidRDefault="00833957" w:rsidP="00833957">
            <w:pPr>
              <w:autoSpaceDE w:val="0"/>
              <w:autoSpaceDN w:val="0"/>
              <w:adjustRightInd w:val="0"/>
              <w:spacing w:after="0" w:line="240" w:lineRule="auto"/>
              <w:jc w:val="both"/>
              <w:rPr>
                <w:rFonts w:ascii="Times New Roman" w:eastAsia="Times New Roman" w:hAnsi="Times New Roman"/>
                <w:bCs/>
                <w:noProof/>
                <w:sz w:val="24"/>
                <w:szCs w:val="24"/>
                <w:lang w:val="tt-RU" w:eastAsia="ru-RU"/>
              </w:rPr>
            </w:pPr>
            <w:r w:rsidRPr="008A72FB">
              <w:rPr>
                <w:rFonts w:ascii="Times New Roman" w:eastAsia="Times New Roman" w:hAnsi="Times New Roman"/>
                <w:bCs/>
                <w:noProof/>
                <w:sz w:val="24"/>
                <w:szCs w:val="24"/>
                <w:lang w:val="tt-RU" w:eastAsia="ru-RU"/>
              </w:rPr>
              <w:t>Габдерәхим Утыз Имәнинең тормыш юлы турында кыскача белешмә. «Гыйлемнең өстенлеге турында» өзеге. Габдерәхим Утыз Имәни «Татулык турында», «Сату итү турында» өзекләре. Мөхәммәдшәриф Габдрәшит улы. «Кәҗә бәете». Көлү мотивлары.</w:t>
            </w:r>
          </w:p>
          <w:p w:rsidR="00833957" w:rsidRPr="008A72FB" w:rsidRDefault="00833957" w:rsidP="00833957">
            <w:pPr>
              <w:autoSpaceDE w:val="0"/>
              <w:autoSpaceDN w:val="0"/>
              <w:adjustRightInd w:val="0"/>
              <w:spacing w:after="0" w:line="240" w:lineRule="auto"/>
              <w:jc w:val="both"/>
              <w:rPr>
                <w:rFonts w:ascii="Times New Roman" w:eastAsia="Times New Roman" w:hAnsi="Times New Roman"/>
                <w:bCs/>
                <w:noProof/>
                <w:sz w:val="24"/>
                <w:szCs w:val="24"/>
                <w:lang w:val="tt-RU" w:eastAsia="ru-RU"/>
              </w:rPr>
            </w:pPr>
          </w:p>
        </w:tc>
      </w:tr>
      <w:tr w:rsidR="00833957" w:rsidRPr="002F07FD" w:rsidTr="00833957">
        <w:tc>
          <w:tcPr>
            <w:tcW w:w="456" w:type="dxa"/>
          </w:tcPr>
          <w:p w:rsidR="00833957" w:rsidRPr="00EE2FBB" w:rsidRDefault="00833957" w:rsidP="00833957">
            <w:pPr>
              <w:tabs>
                <w:tab w:val="left" w:pos="5895"/>
              </w:tabs>
              <w:spacing w:after="0" w:line="240" w:lineRule="auto"/>
              <w:jc w:val="center"/>
              <w:rPr>
                <w:rFonts w:ascii="Times New Roman" w:hAnsi="Times New Roman"/>
                <w:bCs/>
                <w:color w:val="000000"/>
                <w:sz w:val="24"/>
                <w:szCs w:val="24"/>
                <w:lang w:val="tt-RU" w:eastAsia="tt-RU"/>
              </w:rPr>
            </w:pPr>
            <w:r>
              <w:rPr>
                <w:rFonts w:ascii="Times New Roman" w:hAnsi="Times New Roman"/>
                <w:bCs/>
                <w:color w:val="000000"/>
                <w:sz w:val="24"/>
                <w:szCs w:val="24"/>
                <w:lang w:val="tt-RU" w:eastAsia="tt-RU"/>
              </w:rPr>
              <w:t>4</w:t>
            </w:r>
          </w:p>
        </w:tc>
        <w:tc>
          <w:tcPr>
            <w:tcW w:w="2177" w:type="dxa"/>
          </w:tcPr>
          <w:p w:rsidR="00833957" w:rsidRPr="001E7792" w:rsidRDefault="00833957" w:rsidP="00833957">
            <w:pPr>
              <w:tabs>
                <w:tab w:val="left" w:pos="5895"/>
              </w:tabs>
              <w:spacing w:after="0" w:line="240" w:lineRule="auto"/>
              <w:rPr>
                <w:rFonts w:ascii="Times New Roman" w:eastAsia="Times New Roman" w:hAnsi="Times New Roman"/>
                <w:bCs/>
                <w:noProof/>
                <w:sz w:val="24"/>
                <w:szCs w:val="24"/>
                <w:lang w:val="tt-RU" w:eastAsia="ru-RU"/>
              </w:rPr>
            </w:pPr>
            <w:r w:rsidRPr="001E7792">
              <w:rPr>
                <w:rFonts w:ascii="Times New Roman" w:eastAsia="Times New Roman" w:hAnsi="Times New Roman"/>
                <w:bCs/>
                <w:noProof/>
                <w:sz w:val="24"/>
                <w:szCs w:val="24"/>
                <w:lang w:val="tt-RU" w:eastAsia="ru-RU"/>
              </w:rPr>
              <w:t>XIX йөз әдәбияты</w:t>
            </w:r>
          </w:p>
        </w:tc>
        <w:tc>
          <w:tcPr>
            <w:tcW w:w="1091" w:type="dxa"/>
          </w:tcPr>
          <w:p w:rsidR="00833957" w:rsidRPr="008A72FB" w:rsidRDefault="00833957" w:rsidP="00833957">
            <w:pPr>
              <w:autoSpaceDE w:val="0"/>
              <w:autoSpaceDN w:val="0"/>
              <w:adjustRightInd w:val="0"/>
              <w:spacing w:after="0" w:line="240" w:lineRule="auto"/>
              <w:jc w:val="center"/>
              <w:rPr>
                <w:rFonts w:ascii="Times New Roman" w:eastAsia="Times New Roman" w:hAnsi="Times New Roman"/>
                <w:bCs/>
                <w:noProof/>
                <w:sz w:val="24"/>
                <w:szCs w:val="24"/>
                <w:lang w:val="tt-RU" w:eastAsia="ru-RU"/>
              </w:rPr>
            </w:pPr>
            <w:r>
              <w:rPr>
                <w:rFonts w:ascii="Times New Roman" w:hAnsi="Times New Roman"/>
                <w:bCs/>
                <w:color w:val="000000"/>
                <w:sz w:val="24"/>
                <w:szCs w:val="24"/>
                <w:lang w:val="tt-RU" w:eastAsia="tt-RU"/>
              </w:rPr>
              <w:t>2</w:t>
            </w:r>
          </w:p>
          <w:p w:rsidR="00833957" w:rsidRDefault="00833957" w:rsidP="00833957">
            <w:pPr>
              <w:spacing w:after="0" w:line="210" w:lineRule="exact"/>
              <w:jc w:val="center"/>
              <w:rPr>
                <w:rFonts w:ascii="Times New Roman" w:hAnsi="Times New Roman"/>
                <w:bCs/>
                <w:color w:val="000000"/>
                <w:sz w:val="24"/>
                <w:szCs w:val="24"/>
                <w:lang w:val="tt-RU" w:eastAsia="tt-RU"/>
              </w:rPr>
            </w:pPr>
          </w:p>
        </w:tc>
        <w:tc>
          <w:tcPr>
            <w:tcW w:w="6345" w:type="dxa"/>
            <w:vAlign w:val="bottom"/>
          </w:tcPr>
          <w:p w:rsidR="00833957" w:rsidRPr="008A72FB" w:rsidRDefault="00833957" w:rsidP="00833957">
            <w:pPr>
              <w:autoSpaceDE w:val="0"/>
              <w:autoSpaceDN w:val="0"/>
              <w:adjustRightInd w:val="0"/>
              <w:spacing w:after="0" w:line="240" w:lineRule="auto"/>
              <w:jc w:val="both"/>
              <w:rPr>
                <w:rFonts w:ascii="Times New Roman" w:eastAsia="Times New Roman" w:hAnsi="Times New Roman"/>
                <w:bCs/>
                <w:noProof/>
                <w:sz w:val="24"/>
                <w:szCs w:val="24"/>
                <w:lang w:val="tt-RU" w:eastAsia="ru-RU"/>
              </w:rPr>
            </w:pPr>
            <w:r w:rsidRPr="008A72FB">
              <w:rPr>
                <w:rFonts w:ascii="Times New Roman" w:eastAsia="Times New Roman" w:hAnsi="Times New Roman"/>
                <w:bCs/>
                <w:noProof/>
                <w:sz w:val="24"/>
                <w:szCs w:val="24"/>
                <w:lang w:val="tt-RU" w:eastAsia="ru-RU"/>
              </w:rPr>
              <w:t>Г. Кандалыйның тормыш юлы турында белешмә. «Мулла белән абыстай» шигыре. Юмор һәм сатира. «Кыйссаи Ибраһим Әдһәм» әсәрендә бирелгән идея. Г. Кандалыйның афоризмга әйләнгән шигырь юллары. Афоризмнар.</w:t>
            </w:r>
          </w:p>
        </w:tc>
      </w:tr>
      <w:tr w:rsidR="00833957" w:rsidRPr="00EE2FBB" w:rsidTr="00833957">
        <w:tc>
          <w:tcPr>
            <w:tcW w:w="456" w:type="dxa"/>
          </w:tcPr>
          <w:p w:rsidR="00833957" w:rsidRPr="00EE2FBB" w:rsidRDefault="00833957" w:rsidP="00833957">
            <w:pPr>
              <w:tabs>
                <w:tab w:val="left" w:pos="5895"/>
              </w:tabs>
              <w:spacing w:after="0" w:line="240" w:lineRule="auto"/>
              <w:jc w:val="center"/>
              <w:rPr>
                <w:rFonts w:ascii="Times New Roman" w:hAnsi="Times New Roman"/>
                <w:bCs/>
                <w:color w:val="000000"/>
                <w:sz w:val="24"/>
                <w:szCs w:val="24"/>
                <w:lang w:val="tt-RU" w:eastAsia="tt-RU"/>
              </w:rPr>
            </w:pPr>
            <w:r>
              <w:rPr>
                <w:rFonts w:ascii="Times New Roman" w:hAnsi="Times New Roman"/>
                <w:bCs/>
                <w:color w:val="000000"/>
                <w:sz w:val="24"/>
                <w:szCs w:val="24"/>
                <w:lang w:val="tt-RU" w:eastAsia="tt-RU"/>
              </w:rPr>
              <w:t>5</w:t>
            </w:r>
          </w:p>
        </w:tc>
        <w:tc>
          <w:tcPr>
            <w:tcW w:w="2177" w:type="dxa"/>
          </w:tcPr>
          <w:p w:rsidR="00833957" w:rsidRPr="001E7792" w:rsidRDefault="00833957" w:rsidP="00833957">
            <w:pPr>
              <w:tabs>
                <w:tab w:val="left" w:pos="5895"/>
              </w:tabs>
              <w:spacing w:after="0" w:line="240" w:lineRule="auto"/>
              <w:rPr>
                <w:rFonts w:ascii="Times New Roman" w:eastAsia="Times New Roman" w:hAnsi="Times New Roman"/>
                <w:bCs/>
                <w:noProof/>
                <w:sz w:val="24"/>
                <w:szCs w:val="24"/>
                <w:lang w:val="tt-RU" w:eastAsia="ru-RU"/>
              </w:rPr>
            </w:pPr>
            <w:r w:rsidRPr="001E7792">
              <w:rPr>
                <w:rFonts w:ascii="Times New Roman" w:eastAsia="Times New Roman" w:hAnsi="Times New Roman"/>
                <w:bCs/>
                <w:noProof/>
                <w:sz w:val="24"/>
                <w:szCs w:val="24"/>
                <w:lang w:val="tt-RU" w:eastAsia="ru-RU"/>
              </w:rPr>
              <w:t>XX йөз әдәбияты</w:t>
            </w:r>
          </w:p>
        </w:tc>
        <w:tc>
          <w:tcPr>
            <w:tcW w:w="1091" w:type="dxa"/>
          </w:tcPr>
          <w:p w:rsidR="00833957" w:rsidRDefault="00D55D83" w:rsidP="00833957">
            <w:pPr>
              <w:autoSpaceDE w:val="0"/>
              <w:autoSpaceDN w:val="0"/>
              <w:adjustRightInd w:val="0"/>
              <w:spacing w:after="0" w:line="240" w:lineRule="auto"/>
              <w:jc w:val="center"/>
              <w:rPr>
                <w:rFonts w:ascii="Times New Roman" w:hAnsi="Times New Roman"/>
                <w:bCs/>
                <w:color w:val="000000"/>
                <w:sz w:val="24"/>
                <w:szCs w:val="24"/>
                <w:lang w:val="tt-RU" w:eastAsia="tt-RU"/>
              </w:rPr>
            </w:pPr>
            <w:r>
              <w:rPr>
                <w:rFonts w:ascii="Times New Roman" w:hAnsi="Times New Roman"/>
                <w:bCs/>
                <w:color w:val="000000"/>
                <w:sz w:val="24"/>
                <w:szCs w:val="24"/>
                <w:lang w:val="tt-RU" w:eastAsia="tt-RU"/>
              </w:rPr>
              <w:t>10</w:t>
            </w:r>
          </w:p>
        </w:tc>
        <w:tc>
          <w:tcPr>
            <w:tcW w:w="6345" w:type="dxa"/>
            <w:vAlign w:val="bottom"/>
          </w:tcPr>
          <w:p w:rsidR="00833957" w:rsidRPr="008A72FB" w:rsidRDefault="00833957" w:rsidP="00833957">
            <w:pPr>
              <w:autoSpaceDE w:val="0"/>
              <w:autoSpaceDN w:val="0"/>
              <w:adjustRightInd w:val="0"/>
              <w:spacing w:after="0" w:line="240" w:lineRule="auto"/>
              <w:jc w:val="both"/>
              <w:rPr>
                <w:rFonts w:ascii="Times New Roman" w:eastAsia="Times New Roman" w:hAnsi="Times New Roman"/>
                <w:bCs/>
                <w:noProof/>
                <w:sz w:val="24"/>
                <w:szCs w:val="24"/>
                <w:lang w:val="tt-RU" w:eastAsia="ru-RU"/>
              </w:rPr>
            </w:pPr>
            <w:r w:rsidRPr="008A72FB">
              <w:rPr>
                <w:rFonts w:ascii="Times New Roman" w:eastAsia="Times New Roman" w:hAnsi="Times New Roman"/>
                <w:bCs/>
                <w:noProof/>
                <w:sz w:val="24"/>
                <w:szCs w:val="24"/>
                <w:lang w:val="tt-RU" w:eastAsia="ru-RU"/>
              </w:rPr>
              <w:t>Габдулла Тукайның «Туган авыл» шигырендә торган җиренә мәхәббәте. «Шүрәле» әкият-поэмасы. Шүрәле һәм Былтыр образлары. Поэма, әкият-поэма жанры, балет төшенчәләре</w:t>
            </w:r>
          </w:p>
          <w:p w:rsidR="00833957" w:rsidRPr="008A72FB" w:rsidRDefault="00833957" w:rsidP="00833957">
            <w:pPr>
              <w:autoSpaceDE w:val="0"/>
              <w:autoSpaceDN w:val="0"/>
              <w:adjustRightInd w:val="0"/>
              <w:spacing w:after="0" w:line="240" w:lineRule="auto"/>
              <w:jc w:val="both"/>
              <w:rPr>
                <w:rFonts w:ascii="Times New Roman" w:eastAsia="Times New Roman" w:hAnsi="Times New Roman"/>
                <w:bCs/>
                <w:noProof/>
                <w:sz w:val="24"/>
                <w:szCs w:val="24"/>
                <w:lang w:val="tt-RU" w:eastAsia="ru-RU"/>
              </w:rPr>
            </w:pPr>
            <w:r w:rsidRPr="008A72FB">
              <w:rPr>
                <w:rFonts w:ascii="Times New Roman" w:eastAsia="Times New Roman" w:hAnsi="Times New Roman"/>
                <w:bCs/>
                <w:noProof/>
                <w:sz w:val="24"/>
                <w:szCs w:val="24"/>
                <w:lang w:val="tt-RU" w:eastAsia="ru-RU"/>
              </w:rPr>
              <w:t xml:space="preserve">«Исемдә калганнар» әсәрендә шагыйрьнең авыр балачак еллары. Автобиографик әсәр турында төшенчә. «Исемдә калганнар» әсәрендә ятим балага  мөнәсәбәт. «Исемдә калганнар» әсәрендә малайның кичерешләре. Гаяз </w:t>
            </w:r>
            <w:r w:rsidRPr="008A72FB">
              <w:rPr>
                <w:rFonts w:ascii="Times New Roman" w:eastAsia="Times New Roman" w:hAnsi="Times New Roman"/>
                <w:bCs/>
                <w:noProof/>
                <w:sz w:val="24"/>
                <w:szCs w:val="24"/>
                <w:lang w:val="tt-RU" w:eastAsia="ru-RU"/>
              </w:rPr>
              <w:lastRenderedPageBreak/>
              <w:t>Исхакыйның  тормыш юлы һәм иҗаты турында белешмә. «Кәҗүл читек» хикәясендә бала психологиясенең бирелеше. Мәҗит Гафуринең тормыш юлы һәм иҗаты турында белешмә. «Ана», «Ана теле», «Урман» шигырьләре. ҺадиТакташның тормыш юлы һәм иҗаты. «Иптәшләр», «Ак чәчәкләр» шигырьләре. Һ. Такташның «Мокамай» шигыре. Лирик герой. Ибраһим Газинең тормыш юлы һәм иҗаты. «Онытылмас еллар» романыннан өзек. Ибраһим Газинең  «Онытылмас еллар» романында  Хәлим образы.</w:t>
            </w:r>
          </w:p>
          <w:p w:rsidR="00833957" w:rsidRPr="008A72FB" w:rsidRDefault="00833957" w:rsidP="00833957">
            <w:pPr>
              <w:autoSpaceDE w:val="0"/>
              <w:autoSpaceDN w:val="0"/>
              <w:adjustRightInd w:val="0"/>
              <w:spacing w:after="0" w:line="240" w:lineRule="auto"/>
              <w:jc w:val="both"/>
              <w:rPr>
                <w:rFonts w:ascii="Times New Roman" w:eastAsia="Times New Roman" w:hAnsi="Times New Roman"/>
                <w:bCs/>
                <w:noProof/>
                <w:sz w:val="24"/>
                <w:szCs w:val="24"/>
                <w:lang w:val="tt-RU" w:eastAsia="ru-RU"/>
              </w:rPr>
            </w:pPr>
          </w:p>
        </w:tc>
      </w:tr>
      <w:tr w:rsidR="00833957" w:rsidRPr="002F07FD" w:rsidTr="00833957">
        <w:tc>
          <w:tcPr>
            <w:tcW w:w="456" w:type="dxa"/>
          </w:tcPr>
          <w:p w:rsidR="00833957" w:rsidRPr="00EE2FBB" w:rsidRDefault="00833957" w:rsidP="00833957">
            <w:pPr>
              <w:tabs>
                <w:tab w:val="left" w:pos="5895"/>
              </w:tabs>
              <w:spacing w:after="0" w:line="240" w:lineRule="auto"/>
              <w:jc w:val="center"/>
              <w:rPr>
                <w:rFonts w:ascii="Times New Roman" w:hAnsi="Times New Roman"/>
                <w:bCs/>
                <w:color w:val="000000"/>
                <w:sz w:val="24"/>
                <w:szCs w:val="24"/>
                <w:lang w:val="tt-RU" w:eastAsia="tt-RU"/>
              </w:rPr>
            </w:pPr>
            <w:r>
              <w:rPr>
                <w:rFonts w:ascii="Times New Roman" w:hAnsi="Times New Roman"/>
                <w:bCs/>
                <w:color w:val="000000"/>
                <w:sz w:val="24"/>
                <w:szCs w:val="24"/>
                <w:lang w:val="tt-RU" w:eastAsia="tt-RU"/>
              </w:rPr>
              <w:lastRenderedPageBreak/>
              <w:t>6</w:t>
            </w:r>
          </w:p>
        </w:tc>
        <w:tc>
          <w:tcPr>
            <w:tcW w:w="2177" w:type="dxa"/>
          </w:tcPr>
          <w:p w:rsidR="00833957" w:rsidRPr="001E7792" w:rsidRDefault="00833957" w:rsidP="00833957">
            <w:pPr>
              <w:tabs>
                <w:tab w:val="left" w:pos="5895"/>
              </w:tabs>
              <w:spacing w:after="0" w:line="240" w:lineRule="auto"/>
              <w:rPr>
                <w:rFonts w:ascii="Times New Roman" w:eastAsia="Times New Roman" w:hAnsi="Times New Roman"/>
                <w:bCs/>
                <w:noProof/>
                <w:sz w:val="24"/>
                <w:szCs w:val="24"/>
                <w:lang w:val="tt-RU" w:eastAsia="ru-RU"/>
              </w:rPr>
            </w:pPr>
            <w:r w:rsidRPr="001E7792">
              <w:rPr>
                <w:rFonts w:ascii="Times New Roman" w:eastAsia="Times New Roman" w:hAnsi="Times New Roman"/>
                <w:bCs/>
                <w:noProof/>
                <w:sz w:val="24"/>
                <w:szCs w:val="24"/>
                <w:lang w:val="tt-RU" w:eastAsia="ru-RU"/>
              </w:rPr>
              <w:t>Бөек Ватан сугышы чоры әдәбияты</w:t>
            </w:r>
          </w:p>
        </w:tc>
        <w:tc>
          <w:tcPr>
            <w:tcW w:w="1091" w:type="dxa"/>
          </w:tcPr>
          <w:p w:rsidR="00833957" w:rsidRDefault="00D55D83" w:rsidP="00833957">
            <w:pPr>
              <w:autoSpaceDE w:val="0"/>
              <w:autoSpaceDN w:val="0"/>
              <w:adjustRightInd w:val="0"/>
              <w:spacing w:after="0" w:line="240" w:lineRule="auto"/>
              <w:jc w:val="center"/>
              <w:rPr>
                <w:rFonts w:ascii="Times New Roman" w:hAnsi="Times New Roman"/>
                <w:bCs/>
                <w:color w:val="000000"/>
                <w:sz w:val="24"/>
                <w:szCs w:val="24"/>
                <w:lang w:val="tt-RU" w:eastAsia="tt-RU"/>
              </w:rPr>
            </w:pPr>
            <w:r>
              <w:rPr>
                <w:rFonts w:ascii="Times New Roman" w:hAnsi="Times New Roman"/>
                <w:bCs/>
                <w:color w:val="000000"/>
                <w:sz w:val="24"/>
                <w:szCs w:val="24"/>
                <w:lang w:val="tt-RU" w:eastAsia="tt-RU"/>
              </w:rPr>
              <w:t>6</w:t>
            </w:r>
          </w:p>
        </w:tc>
        <w:tc>
          <w:tcPr>
            <w:tcW w:w="6345" w:type="dxa"/>
            <w:vAlign w:val="bottom"/>
          </w:tcPr>
          <w:p w:rsidR="00833957" w:rsidRPr="008A72FB" w:rsidRDefault="00833957" w:rsidP="00833957">
            <w:pPr>
              <w:autoSpaceDE w:val="0"/>
              <w:autoSpaceDN w:val="0"/>
              <w:adjustRightInd w:val="0"/>
              <w:spacing w:after="0" w:line="240" w:lineRule="auto"/>
              <w:jc w:val="both"/>
              <w:rPr>
                <w:rFonts w:ascii="Times New Roman" w:eastAsia="Times New Roman" w:hAnsi="Times New Roman"/>
                <w:bCs/>
                <w:noProof/>
                <w:sz w:val="24"/>
                <w:szCs w:val="24"/>
                <w:lang w:val="tt-RU" w:eastAsia="ru-RU"/>
              </w:rPr>
            </w:pPr>
            <w:r w:rsidRPr="008A72FB">
              <w:rPr>
                <w:rFonts w:ascii="Times New Roman" w:eastAsia="Times New Roman" w:hAnsi="Times New Roman"/>
                <w:bCs/>
                <w:noProof/>
                <w:sz w:val="24"/>
                <w:szCs w:val="24"/>
                <w:lang w:val="tt-RU" w:eastAsia="ru-RU"/>
              </w:rPr>
              <w:t>Муса Җәлилнең  «Вәхшәт» шигырендә фашистларның вәхшилеге. Муса Җәлил «Имән», «Чәчәкләр» шигырьләре. Нәби Дәүли. «Дошманнан үч алыгыз» шигыре. Хәйретдин Мөҗәйнең тормыш юлы. «Бүләк» шигыре. Әхмәт Исхак «Һөҗүмгә барганда» шигырендә җиңүгә ышаныч. Шәйхи Маннурның тормыш юлы һәм иҗаты турында белешмә. «Саубуллашу җыры»шигыре. Ш.Маннурның «Татар кызы», «Чәчәкләр һәм снарядлар» шигырьләре.</w:t>
            </w:r>
          </w:p>
          <w:p w:rsidR="00833957" w:rsidRPr="008A72FB" w:rsidRDefault="00833957" w:rsidP="00833957">
            <w:pPr>
              <w:autoSpaceDE w:val="0"/>
              <w:autoSpaceDN w:val="0"/>
              <w:adjustRightInd w:val="0"/>
              <w:spacing w:after="0" w:line="240" w:lineRule="auto"/>
              <w:jc w:val="both"/>
              <w:rPr>
                <w:rFonts w:ascii="Times New Roman" w:eastAsia="Times New Roman" w:hAnsi="Times New Roman"/>
                <w:bCs/>
                <w:noProof/>
                <w:sz w:val="24"/>
                <w:szCs w:val="24"/>
                <w:lang w:val="tt-RU" w:eastAsia="ru-RU"/>
              </w:rPr>
            </w:pPr>
          </w:p>
        </w:tc>
      </w:tr>
      <w:tr w:rsidR="00833957" w:rsidRPr="002F07FD" w:rsidTr="00833957">
        <w:tc>
          <w:tcPr>
            <w:tcW w:w="456" w:type="dxa"/>
          </w:tcPr>
          <w:p w:rsidR="00833957" w:rsidRPr="00EE2FBB" w:rsidRDefault="00833957" w:rsidP="00833957">
            <w:pPr>
              <w:tabs>
                <w:tab w:val="left" w:pos="5895"/>
              </w:tabs>
              <w:spacing w:after="0" w:line="240" w:lineRule="auto"/>
              <w:jc w:val="center"/>
              <w:rPr>
                <w:rFonts w:ascii="Times New Roman" w:hAnsi="Times New Roman"/>
                <w:bCs/>
                <w:color w:val="000000"/>
                <w:sz w:val="24"/>
                <w:szCs w:val="24"/>
                <w:lang w:val="tt-RU" w:eastAsia="tt-RU"/>
              </w:rPr>
            </w:pPr>
            <w:r>
              <w:rPr>
                <w:rFonts w:ascii="Times New Roman" w:hAnsi="Times New Roman"/>
                <w:bCs/>
                <w:color w:val="000000"/>
                <w:sz w:val="24"/>
                <w:szCs w:val="24"/>
                <w:lang w:val="tt-RU" w:eastAsia="tt-RU"/>
              </w:rPr>
              <w:t>7</w:t>
            </w:r>
          </w:p>
        </w:tc>
        <w:tc>
          <w:tcPr>
            <w:tcW w:w="2177" w:type="dxa"/>
          </w:tcPr>
          <w:p w:rsidR="00833957" w:rsidRPr="001E7792" w:rsidRDefault="00833957" w:rsidP="00833957">
            <w:pPr>
              <w:tabs>
                <w:tab w:val="left" w:pos="5895"/>
              </w:tabs>
              <w:spacing w:after="0" w:line="240" w:lineRule="auto"/>
              <w:rPr>
                <w:rFonts w:ascii="Times New Roman" w:eastAsia="Times New Roman" w:hAnsi="Times New Roman"/>
                <w:bCs/>
                <w:noProof/>
                <w:sz w:val="24"/>
                <w:szCs w:val="24"/>
                <w:lang w:val="tt-RU" w:eastAsia="ru-RU"/>
              </w:rPr>
            </w:pPr>
            <w:r w:rsidRPr="001E7792">
              <w:rPr>
                <w:rFonts w:ascii="Times New Roman" w:eastAsia="Times New Roman" w:hAnsi="Times New Roman"/>
                <w:bCs/>
                <w:noProof/>
                <w:sz w:val="24"/>
                <w:szCs w:val="24"/>
                <w:lang w:val="tt-RU" w:eastAsia="ru-RU"/>
              </w:rPr>
              <w:t>Тыныч ил сагында</w:t>
            </w:r>
          </w:p>
        </w:tc>
        <w:tc>
          <w:tcPr>
            <w:tcW w:w="1091" w:type="dxa"/>
          </w:tcPr>
          <w:p w:rsidR="00833957" w:rsidRDefault="00D55D83" w:rsidP="00833957">
            <w:pPr>
              <w:autoSpaceDE w:val="0"/>
              <w:autoSpaceDN w:val="0"/>
              <w:adjustRightInd w:val="0"/>
              <w:spacing w:after="0" w:line="240" w:lineRule="auto"/>
              <w:jc w:val="center"/>
              <w:rPr>
                <w:rFonts w:ascii="Times New Roman" w:hAnsi="Times New Roman"/>
                <w:bCs/>
                <w:color w:val="000000"/>
                <w:sz w:val="24"/>
                <w:szCs w:val="24"/>
                <w:lang w:val="tt-RU" w:eastAsia="tt-RU"/>
              </w:rPr>
            </w:pPr>
            <w:r>
              <w:rPr>
                <w:rFonts w:ascii="Times New Roman" w:hAnsi="Times New Roman"/>
                <w:bCs/>
                <w:color w:val="000000"/>
                <w:sz w:val="24"/>
                <w:szCs w:val="24"/>
                <w:lang w:val="tt-RU" w:eastAsia="tt-RU"/>
              </w:rPr>
              <w:t>17</w:t>
            </w:r>
          </w:p>
        </w:tc>
        <w:tc>
          <w:tcPr>
            <w:tcW w:w="6345" w:type="dxa"/>
            <w:vAlign w:val="bottom"/>
          </w:tcPr>
          <w:p w:rsidR="00833957" w:rsidRPr="008A72FB" w:rsidRDefault="00833957" w:rsidP="00833957">
            <w:pPr>
              <w:autoSpaceDE w:val="0"/>
              <w:autoSpaceDN w:val="0"/>
              <w:adjustRightInd w:val="0"/>
              <w:spacing w:after="0" w:line="240" w:lineRule="auto"/>
              <w:jc w:val="both"/>
              <w:rPr>
                <w:rFonts w:ascii="Times New Roman" w:eastAsia="Times New Roman" w:hAnsi="Times New Roman"/>
                <w:bCs/>
                <w:noProof/>
                <w:sz w:val="24"/>
                <w:szCs w:val="24"/>
                <w:lang w:val="tt-RU" w:eastAsia="ru-RU"/>
              </w:rPr>
            </w:pPr>
            <w:r w:rsidRPr="008A72FB">
              <w:rPr>
                <w:rFonts w:ascii="Times New Roman" w:eastAsia="Times New Roman" w:hAnsi="Times New Roman"/>
                <w:bCs/>
                <w:noProof/>
                <w:sz w:val="24"/>
                <w:szCs w:val="24"/>
                <w:lang w:val="tt-RU" w:eastAsia="ru-RU"/>
              </w:rPr>
              <w:t>Мөхәммәт Мәһдиевнең  тормыш юлы һәм иҗаты турында белешмә. «Фронтовиклар» романыннан өзек. Мөхәммәт Мәһдиевнең «Фронтовиклар» романыннан өзектә  мәктәп тормышы.Кави Латыйпның тормыш юлы турында кыскача белешмә. «Җиңү парады» шигыре.Разил Вәлиевнең «Мәхәббәт һәм нәфрәт»шигыре. Сынландыру төшенчәсе</w:t>
            </w:r>
          </w:p>
          <w:p w:rsidR="00833957" w:rsidRPr="008A72FB" w:rsidRDefault="00833957" w:rsidP="00833957">
            <w:pPr>
              <w:autoSpaceDE w:val="0"/>
              <w:autoSpaceDN w:val="0"/>
              <w:adjustRightInd w:val="0"/>
              <w:spacing w:after="0" w:line="240" w:lineRule="auto"/>
              <w:jc w:val="both"/>
              <w:rPr>
                <w:rFonts w:ascii="Times New Roman" w:eastAsia="Times New Roman" w:hAnsi="Times New Roman"/>
                <w:bCs/>
                <w:noProof/>
                <w:sz w:val="24"/>
                <w:szCs w:val="24"/>
                <w:lang w:val="tt-RU" w:eastAsia="ru-RU"/>
              </w:rPr>
            </w:pPr>
            <w:r w:rsidRPr="008A72FB">
              <w:rPr>
                <w:rFonts w:ascii="Times New Roman" w:eastAsia="Times New Roman" w:hAnsi="Times New Roman"/>
                <w:bCs/>
                <w:noProof/>
                <w:sz w:val="24"/>
                <w:szCs w:val="24"/>
                <w:lang w:val="tt-RU" w:eastAsia="ru-RU"/>
              </w:rPr>
              <w:t>Шәүкәт Галиевнең тормыш юлы һәм иҗаты турында белешмә. «Аталы-уллы солдатлар» балладасы. Баллада жанры.Шамил Маннаповның тормыш юлы һәм иҗаты турында белешмә. «Тыңланмаган моңнар», «Солдатта булган, диләр» шигырьләре.Рөстәм Акъегет «Мәңгелек ут яна мәйданнарда» шигыре.Җәүдәт Дәрзаман.«Батырлык» шигыре. Эльмира Шәрифуллина. «Туган җир» шигыре.Фәнис Яруллин. «Туган ягы кирәк кешегә» шигыре.</w:t>
            </w:r>
          </w:p>
          <w:p w:rsidR="00833957" w:rsidRPr="008A72FB" w:rsidRDefault="00833957" w:rsidP="00833957">
            <w:pPr>
              <w:autoSpaceDE w:val="0"/>
              <w:autoSpaceDN w:val="0"/>
              <w:adjustRightInd w:val="0"/>
              <w:spacing w:after="0" w:line="240" w:lineRule="auto"/>
              <w:jc w:val="both"/>
              <w:rPr>
                <w:rFonts w:ascii="Times New Roman" w:eastAsia="Times New Roman" w:hAnsi="Times New Roman"/>
                <w:bCs/>
                <w:noProof/>
                <w:sz w:val="24"/>
                <w:szCs w:val="24"/>
                <w:lang w:val="tt-RU" w:eastAsia="ru-RU"/>
              </w:rPr>
            </w:pPr>
            <w:r w:rsidRPr="008A72FB">
              <w:rPr>
                <w:rFonts w:ascii="Times New Roman" w:eastAsia="Times New Roman" w:hAnsi="Times New Roman"/>
                <w:bCs/>
                <w:noProof/>
                <w:sz w:val="24"/>
                <w:szCs w:val="24"/>
                <w:lang w:val="tt-RU" w:eastAsia="ru-RU"/>
              </w:rPr>
              <w:t>Әмирхан Еникинең тормыш юлы һәм иҗаты турында белешмә. «Матурлык» хикәясе.  Хикәя жанры.Әмирхан Еникинең  «Матурлык» хикәясендә  сурәтләнгән эчке һәм тышкы матурлык. Мөхәммәт Мирза «Балачак хатирәсе» хикәясендә  икмәкнең кадере. Гомәр Бәшировның  тормыш юлы һәм иҗаты турында белешмә. «Язгы сабан туйлары»өзеге.</w:t>
            </w:r>
          </w:p>
          <w:p w:rsidR="00833957" w:rsidRPr="008A72FB" w:rsidRDefault="00833957" w:rsidP="00833957">
            <w:pPr>
              <w:autoSpaceDE w:val="0"/>
              <w:autoSpaceDN w:val="0"/>
              <w:adjustRightInd w:val="0"/>
              <w:spacing w:after="0" w:line="240" w:lineRule="auto"/>
              <w:jc w:val="both"/>
              <w:rPr>
                <w:rFonts w:ascii="Times New Roman" w:eastAsia="Times New Roman" w:hAnsi="Times New Roman"/>
                <w:bCs/>
                <w:noProof/>
                <w:sz w:val="24"/>
                <w:szCs w:val="24"/>
                <w:lang w:val="tt-RU" w:eastAsia="ru-RU"/>
              </w:rPr>
            </w:pPr>
            <w:r w:rsidRPr="008A72FB">
              <w:rPr>
                <w:rFonts w:ascii="Times New Roman" w:eastAsia="Times New Roman" w:hAnsi="Times New Roman"/>
                <w:bCs/>
                <w:noProof/>
                <w:sz w:val="24"/>
                <w:szCs w:val="24"/>
                <w:lang w:val="tt-RU" w:eastAsia="ru-RU"/>
              </w:rPr>
              <w:t xml:space="preserve">Гомәр Бәширов «Кунак кызлар килде утырмага” өзеге. Гомәр Бәширов «Кунак кызлар килде утырмага” өзегендә йола. Дания Гайнетдинова «Ташлыяр Карлыгачы» әсәре. </w:t>
            </w:r>
          </w:p>
          <w:p w:rsidR="00833957" w:rsidRPr="008A72FB" w:rsidRDefault="00833957" w:rsidP="00833957">
            <w:pPr>
              <w:autoSpaceDE w:val="0"/>
              <w:autoSpaceDN w:val="0"/>
              <w:adjustRightInd w:val="0"/>
              <w:spacing w:after="0" w:line="240" w:lineRule="auto"/>
              <w:jc w:val="both"/>
              <w:rPr>
                <w:rFonts w:ascii="Times New Roman" w:eastAsia="Times New Roman" w:hAnsi="Times New Roman"/>
                <w:bCs/>
                <w:noProof/>
                <w:sz w:val="24"/>
                <w:szCs w:val="24"/>
                <w:lang w:val="tt-RU" w:eastAsia="ru-RU"/>
              </w:rPr>
            </w:pPr>
            <w:r w:rsidRPr="008A72FB">
              <w:rPr>
                <w:rFonts w:ascii="Times New Roman" w:eastAsia="Times New Roman" w:hAnsi="Times New Roman"/>
                <w:bCs/>
                <w:noProof/>
                <w:sz w:val="24"/>
                <w:szCs w:val="24"/>
                <w:lang w:val="tt-RU" w:eastAsia="ru-RU"/>
              </w:rPr>
              <w:t>Дания Гайнетдинова «Ташлыяр Карлыгачы» әсәрендә кешеләр һәм атлар арасындагы бәйләнеш.</w:t>
            </w:r>
          </w:p>
          <w:p w:rsidR="00833957" w:rsidRPr="008A72FB" w:rsidRDefault="00833957" w:rsidP="00833957">
            <w:pPr>
              <w:autoSpaceDE w:val="0"/>
              <w:autoSpaceDN w:val="0"/>
              <w:adjustRightInd w:val="0"/>
              <w:spacing w:after="0" w:line="240" w:lineRule="auto"/>
              <w:jc w:val="both"/>
              <w:rPr>
                <w:rFonts w:ascii="Times New Roman" w:eastAsia="Times New Roman" w:hAnsi="Times New Roman"/>
                <w:bCs/>
                <w:noProof/>
                <w:sz w:val="24"/>
                <w:szCs w:val="24"/>
                <w:lang w:val="tt-RU" w:eastAsia="ru-RU"/>
              </w:rPr>
            </w:pPr>
          </w:p>
        </w:tc>
      </w:tr>
      <w:tr w:rsidR="00833957" w:rsidRPr="00EE2FBB" w:rsidTr="00833957">
        <w:tc>
          <w:tcPr>
            <w:tcW w:w="456" w:type="dxa"/>
          </w:tcPr>
          <w:p w:rsidR="00833957" w:rsidRPr="00EE2FBB" w:rsidRDefault="00833957" w:rsidP="00833957">
            <w:pPr>
              <w:tabs>
                <w:tab w:val="left" w:pos="5895"/>
              </w:tabs>
              <w:spacing w:after="0" w:line="240" w:lineRule="auto"/>
              <w:jc w:val="center"/>
              <w:rPr>
                <w:rFonts w:ascii="Times New Roman" w:hAnsi="Times New Roman"/>
                <w:bCs/>
                <w:color w:val="000000"/>
                <w:sz w:val="24"/>
                <w:szCs w:val="24"/>
                <w:lang w:val="tt-RU" w:eastAsia="tt-RU"/>
              </w:rPr>
            </w:pPr>
            <w:r>
              <w:rPr>
                <w:rFonts w:ascii="Times New Roman" w:hAnsi="Times New Roman"/>
                <w:bCs/>
                <w:color w:val="000000"/>
                <w:sz w:val="24"/>
                <w:szCs w:val="24"/>
                <w:lang w:val="tt-RU" w:eastAsia="tt-RU"/>
              </w:rPr>
              <w:t>8</w:t>
            </w:r>
          </w:p>
        </w:tc>
        <w:tc>
          <w:tcPr>
            <w:tcW w:w="2177" w:type="dxa"/>
          </w:tcPr>
          <w:p w:rsidR="00833957" w:rsidRPr="001E7792" w:rsidRDefault="00833957" w:rsidP="00833957">
            <w:pPr>
              <w:tabs>
                <w:tab w:val="left" w:pos="5895"/>
              </w:tabs>
              <w:spacing w:after="0" w:line="240" w:lineRule="auto"/>
              <w:rPr>
                <w:rFonts w:ascii="Times New Roman" w:eastAsia="Times New Roman" w:hAnsi="Times New Roman"/>
                <w:bCs/>
                <w:noProof/>
                <w:sz w:val="24"/>
                <w:szCs w:val="24"/>
                <w:lang w:val="tt-RU" w:eastAsia="ru-RU"/>
              </w:rPr>
            </w:pPr>
            <w:r w:rsidRPr="001E7792">
              <w:rPr>
                <w:rFonts w:ascii="Times New Roman" w:eastAsia="Times New Roman" w:hAnsi="Times New Roman"/>
                <w:bCs/>
                <w:noProof/>
                <w:sz w:val="24"/>
                <w:szCs w:val="24"/>
                <w:lang w:val="tt-RU" w:eastAsia="ru-RU"/>
              </w:rPr>
              <w:t>Тәрҗемә әсәрләр</w:t>
            </w:r>
          </w:p>
        </w:tc>
        <w:tc>
          <w:tcPr>
            <w:tcW w:w="1091" w:type="dxa"/>
          </w:tcPr>
          <w:p w:rsidR="00833957" w:rsidRDefault="00D55D83" w:rsidP="00833957">
            <w:pPr>
              <w:autoSpaceDE w:val="0"/>
              <w:autoSpaceDN w:val="0"/>
              <w:adjustRightInd w:val="0"/>
              <w:spacing w:after="0" w:line="240" w:lineRule="auto"/>
              <w:jc w:val="center"/>
              <w:rPr>
                <w:rFonts w:ascii="Times New Roman" w:hAnsi="Times New Roman"/>
                <w:bCs/>
                <w:color w:val="000000"/>
                <w:sz w:val="24"/>
                <w:szCs w:val="24"/>
                <w:lang w:val="tt-RU" w:eastAsia="tt-RU"/>
              </w:rPr>
            </w:pPr>
            <w:r>
              <w:rPr>
                <w:rFonts w:ascii="Times New Roman" w:hAnsi="Times New Roman"/>
                <w:bCs/>
                <w:color w:val="000000"/>
                <w:sz w:val="24"/>
                <w:szCs w:val="24"/>
                <w:lang w:val="tt-RU" w:eastAsia="tt-RU"/>
              </w:rPr>
              <w:t>2</w:t>
            </w:r>
          </w:p>
        </w:tc>
        <w:tc>
          <w:tcPr>
            <w:tcW w:w="6345" w:type="dxa"/>
            <w:vAlign w:val="bottom"/>
          </w:tcPr>
          <w:p w:rsidR="00833957" w:rsidRPr="008A72FB" w:rsidRDefault="00833957" w:rsidP="00833957">
            <w:pPr>
              <w:autoSpaceDE w:val="0"/>
              <w:autoSpaceDN w:val="0"/>
              <w:adjustRightInd w:val="0"/>
              <w:spacing w:after="0" w:line="240" w:lineRule="auto"/>
              <w:jc w:val="both"/>
              <w:rPr>
                <w:rFonts w:ascii="Times New Roman" w:eastAsia="Times New Roman" w:hAnsi="Times New Roman"/>
                <w:bCs/>
                <w:noProof/>
                <w:sz w:val="24"/>
                <w:szCs w:val="24"/>
                <w:lang w:val="tt-RU" w:eastAsia="ru-RU"/>
              </w:rPr>
            </w:pPr>
            <w:r w:rsidRPr="008A72FB">
              <w:rPr>
                <w:rFonts w:ascii="Times New Roman" w:eastAsia="Times New Roman" w:hAnsi="Times New Roman"/>
                <w:bCs/>
                <w:noProof/>
                <w:sz w:val="24"/>
                <w:szCs w:val="24"/>
                <w:lang w:val="tt-RU" w:eastAsia="ru-RU"/>
              </w:rPr>
              <w:t>Антон Чеховның тормыш юлы турында кыскача белешмә. «Анюта» хикәясе. Һанс Кристиан Андерсен «Борчак өстендәге принцесса» әкияте. Константин Паустовский «Корыч балдак» хикәясе</w:t>
            </w:r>
          </w:p>
          <w:p w:rsidR="00833957" w:rsidRPr="008A72FB" w:rsidRDefault="00833957" w:rsidP="00833957">
            <w:pPr>
              <w:autoSpaceDE w:val="0"/>
              <w:autoSpaceDN w:val="0"/>
              <w:adjustRightInd w:val="0"/>
              <w:spacing w:after="0" w:line="240" w:lineRule="auto"/>
              <w:jc w:val="both"/>
              <w:rPr>
                <w:rFonts w:ascii="Times New Roman" w:eastAsia="Times New Roman" w:hAnsi="Times New Roman"/>
                <w:bCs/>
                <w:noProof/>
                <w:sz w:val="24"/>
                <w:szCs w:val="24"/>
                <w:lang w:val="tt-RU" w:eastAsia="ru-RU"/>
              </w:rPr>
            </w:pPr>
          </w:p>
        </w:tc>
      </w:tr>
      <w:tr w:rsidR="00833957" w:rsidRPr="00EE2FBB" w:rsidTr="00833957">
        <w:tc>
          <w:tcPr>
            <w:tcW w:w="456" w:type="dxa"/>
          </w:tcPr>
          <w:p w:rsidR="00833957" w:rsidRPr="00EE2FBB" w:rsidRDefault="00833957" w:rsidP="00833957">
            <w:pPr>
              <w:tabs>
                <w:tab w:val="left" w:pos="5895"/>
              </w:tabs>
              <w:spacing w:after="0" w:line="240" w:lineRule="auto"/>
              <w:jc w:val="center"/>
              <w:rPr>
                <w:rFonts w:ascii="Times New Roman" w:hAnsi="Times New Roman"/>
                <w:bCs/>
                <w:color w:val="000000"/>
                <w:sz w:val="24"/>
                <w:szCs w:val="24"/>
                <w:lang w:val="tt-RU" w:eastAsia="tt-RU"/>
              </w:rPr>
            </w:pPr>
            <w:r>
              <w:rPr>
                <w:rFonts w:ascii="Times New Roman" w:hAnsi="Times New Roman"/>
                <w:bCs/>
                <w:color w:val="000000"/>
                <w:sz w:val="24"/>
                <w:szCs w:val="24"/>
                <w:lang w:val="tt-RU" w:eastAsia="tt-RU"/>
              </w:rPr>
              <w:lastRenderedPageBreak/>
              <w:t>9</w:t>
            </w:r>
          </w:p>
        </w:tc>
        <w:tc>
          <w:tcPr>
            <w:tcW w:w="2177" w:type="dxa"/>
          </w:tcPr>
          <w:p w:rsidR="00833957" w:rsidRPr="001E7792" w:rsidRDefault="00833957" w:rsidP="00833957">
            <w:pPr>
              <w:tabs>
                <w:tab w:val="left" w:pos="5895"/>
              </w:tabs>
              <w:spacing w:after="0" w:line="240" w:lineRule="auto"/>
              <w:rPr>
                <w:rFonts w:ascii="Times New Roman" w:eastAsia="Times New Roman" w:hAnsi="Times New Roman"/>
                <w:bCs/>
                <w:noProof/>
                <w:sz w:val="24"/>
                <w:szCs w:val="24"/>
                <w:lang w:val="tt-RU" w:eastAsia="ru-RU"/>
              </w:rPr>
            </w:pPr>
            <w:r w:rsidRPr="001E7792">
              <w:rPr>
                <w:rFonts w:ascii="Times New Roman" w:eastAsia="Times New Roman" w:hAnsi="Times New Roman"/>
                <w:bCs/>
                <w:noProof/>
                <w:sz w:val="24"/>
                <w:szCs w:val="24"/>
                <w:lang w:val="tt-RU" w:eastAsia="ru-RU"/>
              </w:rPr>
              <w:t>Язучылар елмая</w:t>
            </w:r>
          </w:p>
        </w:tc>
        <w:tc>
          <w:tcPr>
            <w:tcW w:w="1091" w:type="dxa"/>
          </w:tcPr>
          <w:p w:rsidR="00833957" w:rsidRDefault="00833957" w:rsidP="00833957">
            <w:pPr>
              <w:autoSpaceDE w:val="0"/>
              <w:autoSpaceDN w:val="0"/>
              <w:adjustRightInd w:val="0"/>
              <w:spacing w:after="0" w:line="240" w:lineRule="auto"/>
              <w:jc w:val="center"/>
              <w:rPr>
                <w:rFonts w:ascii="Times New Roman" w:hAnsi="Times New Roman"/>
                <w:bCs/>
                <w:color w:val="000000"/>
                <w:sz w:val="24"/>
                <w:szCs w:val="24"/>
                <w:lang w:val="tt-RU" w:eastAsia="tt-RU"/>
              </w:rPr>
            </w:pPr>
            <w:r>
              <w:rPr>
                <w:rFonts w:ascii="Times New Roman" w:hAnsi="Times New Roman"/>
                <w:bCs/>
                <w:color w:val="000000"/>
                <w:sz w:val="24"/>
                <w:szCs w:val="24"/>
                <w:lang w:val="tt-RU" w:eastAsia="tt-RU"/>
              </w:rPr>
              <w:t>4</w:t>
            </w:r>
          </w:p>
        </w:tc>
        <w:tc>
          <w:tcPr>
            <w:tcW w:w="6345" w:type="dxa"/>
            <w:vAlign w:val="bottom"/>
          </w:tcPr>
          <w:p w:rsidR="00833957" w:rsidRPr="008A72FB" w:rsidRDefault="00833957" w:rsidP="00833957">
            <w:pPr>
              <w:autoSpaceDE w:val="0"/>
              <w:autoSpaceDN w:val="0"/>
              <w:adjustRightInd w:val="0"/>
              <w:spacing w:after="0" w:line="240" w:lineRule="auto"/>
              <w:jc w:val="both"/>
              <w:rPr>
                <w:rFonts w:ascii="Times New Roman" w:eastAsia="Times New Roman" w:hAnsi="Times New Roman"/>
                <w:bCs/>
                <w:noProof/>
                <w:sz w:val="24"/>
                <w:szCs w:val="24"/>
                <w:lang w:val="tt-RU" w:eastAsia="ru-RU"/>
              </w:rPr>
            </w:pPr>
            <w:r w:rsidRPr="008A72FB">
              <w:rPr>
                <w:rFonts w:ascii="Times New Roman" w:eastAsia="Times New Roman" w:hAnsi="Times New Roman"/>
                <w:bCs/>
                <w:noProof/>
                <w:sz w:val="24"/>
                <w:szCs w:val="24"/>
                <w:lang w:val="tt-RU" w:eastAsia="ru-RU"/>
              </w:rPr>
              <w:t>Радик Фәизов «Батыр әйтте» хикәясе. Газиз Мохәммәтшин «Каз боткасы» хикәясе.</w:t>
            </w:r>
          </w:p>
          <w:p w:rsidR="00833957" w:rsidRPr="008A72FB" w:rsidRDefault="00833957" w:rsidP="00833957">
            <w:pPr>
              <w:autoSpaceDE w:val="0"/>
              <w:autoSpaceDN w:val="0"/>
              <w:adjustRightInd w:val="0"/>
              <w:spacing w:after="0" w:line="240" w:lineRule="auto"/>
              <w:jc w:val="both"/>
              <w:rPr>
                <w:rFonts w:ascii="Times New Roman" w:eastAsia="Times New Roman" w:hAnsi="Times New Roman"/>
                <w:bCs/>
                <w:noProof/>
                <w:sz w:val="24"/>
                <w:szCs w:val="24"/>
                <w:lang w:val="tt-RU" w:eastAsia="ru-RU"/>
              </w:rPr>
            </w:pPr>
            <w:r w:rsidRPr="008A72FB">
              <w:rPr>
                <w:rFonts w:ascii="Times New Roman" w:eastAsia="Times New Roman" w:hAnsi="Times New Roman"/>
                <w:bCs/>
                <w:noProof/>
                <w:sz w:val="24"/>
                <w:szCs w:val="24"/>
                <w:lang w:val="tt-RU" w:eastAsia="ru-RU"/>
              </w:rPr>
              <w:t>Проект эше “Егет кешегә җитмеш төрле һөнәр дә аз” Эстон халык җыры «Балыкчы».</w:t>
            </w:r>
          </w:p>
          <w:p w:rsidR="00833957" w:rsidRPr="008A72FB" w:rsidRDefault="00833957" w:rsidP="00D55D83">
            <w:pPr>
              <w:autoSpaceDE w:val="0"/>
              <w:autoSpaceDN w:val="0"/>
              <w:adjustRightInd w:val="0"/>
              <w:spacing w:after="0" w:line="240" w:lineRule="auto"/>
              <w:jc w:val="both"/>
              <w:rPr>
                <w:rFonts w:ascii="Times New Roman" w:eastAsia="Times New Roman" w:hAnsi="Times New Roman"/>
                <w:bCs/>
                <w:noProof/>
                <w:sz w:val="24"/>
                <w:szCs w:val="24"/>
                <w:lang w:val="tt-RU" w:eastAsia="ru-RU"/>
              </w:rPr>
            </w:pPr>
            <w:r w:rsidRPr="008A72FB">
              <w:rPr>
                <w:rFonts w:ascii="Times New Roman" w:eastAsia="Times New Roman" w:hAnsi="Times New Roman"/>
                <w:bCs/>
                <w:noProof/>
                <w:sz w:val="24"/>
                <w:szCs w:val="24"/>
                <w:lang w:val="tt-RU" w:eastAsia="ru-RU"/>
              </w:rPr>
              <w:t>Ибраһим Гази «Мәүлия нигә көлде?» хикәясе. Гамил Афзал «Мыек борам» шигыре</w:t>
            </w:r>
          </w:p>
        </w:tc>
      </w:tr>
      <w:tr w:rsidR="00833957" w:rsidRPr="002F07FD" w:rsidTr="00833957">
        <w:tc>
          <w:tcPr>
            <w:tcW w:w="456" w:type="dxa"/>
          </w:tcPr>
          <w:p w:rsidR="00833957" w:rsidRPr="00EE2FBB" w:rsidRDefault="00833957" w:rsidP="00833957">
            <w:pPr>
              <w:tabs>
                <w:tab w:val="left" w:pos="5895"/>
              </w:tabs>
              <w:spacing w:after="0" w:line="240" w:lineRule="auto"/>
              <w:jc w:val="center"/>
              <w:rPr>
                <w:rFonts w:ascii="Times New Roman" w:hAnsi="Times New Roman"/>
                <w:bCs/>
                <w:color w:val="000000"/>
                <w:sz w:val="24"/>
                <w:szCs w:val="24"/>
                <w:lang w:val="tt-RU" w:eastAsia="tt-RU"/>
              </w:rPr>
            </w:pPr>
            <w:r>
              <w:rPr>
                <w:rFonts w:ascii="Times New Roman" w:hAnsi="Times New Roman"/>
                <w:bCs/>
                <w:color w:val="000000"/>
                <w:sz w:val="24"/>
                <w:szCs w:val="24"/>
                <w:lang w:val="tt-RU" w:eastAsia="tt-RU"/>
              </w:rPr>
              <w:t>10</w:t>
            </w:r>
          </w:p>
        </w:tc>
        <w:tc>
          <w:tcPr>
            <w:tcW w:w="2177" w:type="dxa"/>
          </w:tcPr>
          <w:p w:rsidR="00833957" w:rsidRPr="001E7792" w:rsidRDefault="00833957" w:rsidP="00833957">
            <w:pPr>
              <w:tabs>
                <w:tab w:val="left" w:pos="5895"/>
              </w:tabs>
              <w:spacing w:after="0" w:line="240" w:lineRule="auto"/>
              <w:rPr>
                <w:rFonts w:ascii="Times New Roman" w:eastAsia="Times New Roman" w:hAnsi="Times New Roman"/>
                <w:bCs/>
                <w:noProof/>
                <w:sz w:val="24"/>
                <w:szCs w:val="24"/>
                <w:lang w:val="tt-RU" w:eastAsia="ru-RU"/>
              </w:rPr>
            </w:pPr>
            <w:r w:rsidRPr="001E7792">
              <w:rPr>
                <w:rFonts w:ascii="Times New Roman" w:eastAsia="Times New Roman" w:hAnsi="Times New Roman"/>
                <w:bCs/>
                <w:noProof/>
                <w:sz w:val="24"/>
                <w:szCs w:val="24"/>
                <w:lang w:val="tt-RU" w:eastAsia="ru-RU"/>
              </w:rPr>
              <w:t>Татар теле— энҗе-мәрҗән тулы тел</w:t>
            </w:r>
          </w:p>
        </w:tc>
        <w:tc>
          <w:tcPr>
            <w:tcW w:w="1091" w:type="dxa"/>
          </w:tcPr>
          <w:p w:rsidR="00833957" w:rsidRDefault="00833957" w:rsidP="00833957">
            <w:pPr>
              <w:autoSpaceDE w:val="0"/>
              <w:autoSpaceDN w:val="0"/>
              <w:adjustRightInd w:val="0"/>
              <w:spacing w:after="0" w:line="240" w:lineRule="auto"/>
              <w:jc w:val="center"/>
              <w:rPr>
                <w:rFonts w:ascii="Times New Roman" w:hAnsi="Times New Roman"/>
                <w:bCs/>
                <w:color w:val="000000"/>
                <w:sz w:val="24"/>
                <w:szCs w:val="24"/>
                <w:lang w:val="tt-RU" w:eastAsia="tt-RU"/>
              </w:rPr>
            </w:pPr>
            <w:r>
              <w:rPr>
                <w:rFonts w:ascii="Times New Roman" w:hAnsi="Times New Roman"/>
                <w:bCs/>
                <w:color w:val="000000"/>
                <w:sz w:val="24"/>
                <w:szCs w:val="24"/>
                <w:lang w:val="tt-RU" w:eastAsia="tt-RU"/>
              </w:rPr>
              <w:t>7</w:t>
            </w:r>
          </w:p>
        </w:tc>
        <w:tc>
          <w:tcPr>
            <w:tcW w:w="6345" w:type="dxa"/>
            <w:vAlign w:val="bottom"/>
          </w:tcPr>
          <w:p w:rsidR="00833957" w:rsidRPr="008A72FB" w:rsidRDefault="00833957" w:rsidP="00833957">
            <w:pPr>
              <w:autoSpaceDE w:val="0"/>
              <w:autoSpaceDN w:val="0"/>
              <w:adjustRightInd w:val="0"/>
              <w:spacing w:after="0" w:line="240" w:lineRule="auto"/>
              <w:jc w:val="both"/>
              <w:rPr>
                <w:rFonts w:ascii="Times New Roman" w:eastAsia="Times New Roman" w:hAnsi="Times New Roman"/>
                <w:bCs/>
                <w:noProof/>
                <w:sz w:val="24"/>
                <w:szCs w:val="24"/>
                <w:lang w:val="tt-RU" w:eastAsia="ru-RU"/>
              </w:rPr>
            </w:pPr>
            <w:r w:rsidRPr="008A72FB">
              <w:rPr>
                <w:rFonts w:ascii="Times New Roman" w:eastAsia="Times New Roman" w:hAnsi="Times New Roman"/>
                <w:bCs/>
                <w:noProof/>
                <w:sz w:val="24"/>
                <w:szCs w:val="24"/>
                <w:lang w:val="tt-RU" w:eastAsia="ru-RU"/>
              </w:rPr>
              <w:t>Гәрәй Рәхимнең тормыш юлы һәм иҗаты турында кыскача белешмә. «А-ля-шэр туны» әсәре. Ана телен белмәүнең күңелсез нәтиҗәләре. Хәсән Туфанның тормыш юлы һәм иҗаты турында белешмә. «И минем җандай кадерлем», «Туган тел» шигырьәре. Хәсән Туфан музее. Наҗар Нәҗминең тормыш юлы һәм иҗаты турында кыскача белешмә.  «Татар теле» шигыре.Равил Фәйзуллинның тормыш юлы һәм иҗаты турында кыскача белешмә. «Минем телем» шигыре.Шәүкәт Галиев «Туган телем» шигыре. Р. Миңнуллинның тормыш юлы «Туган телемә» шигыре. Р.Хариснең «Туган җирем» шигырендә туган җир матурлыгы.  Нияз Акмал «Кешеләргә карап» шигыре.</w:t>
            </w:r>
          </w:p>
          <w:p w:rsidR="00833957" w:rsidRPr="008A72FB" w:rsidRDefault="00833957" w:rsidP="00833957">
            <w:pPr>
              <w:autoSpaceDE w:val="0"/>
              <w:autoSpaceDN w:val="0"/>
              <w:adjustRightInd w:val="0"/>
              <w:spacing w:after="0" w:line="240" w:lineRule="auto"/>
              <w:jc w:val="both"/>
              <w:rPr>
                <w:rFonts w:ascii="Times New Roman" w:eastAsia="Times New Roman" w:hAnsi="Times New Roman"/>
                <w:bCs/>
                <w:noProof/>
                <w:sz w:val="24"/>
                <w:szCs w:val="24"/>
                <w:lang w:val="tt-RU" w:eastAsia="ru-RU"/>
              </w:rPr>
            </w:pPr>
          </w:p>
        </w:tc>
      </w:tr>
      <w:tr w:rsidR="00D55D83" w:rsidRPr="002F07FD" w:rsidTr="00833957">
        <w:tc>
          <w:tcPr>
            <w:tcW w:w="456" w:type="dxa"/>
          </w:tcPr>
          <w:p w:rsidR="00D55D83" w:rsidRPr="00EE2FBB" w:rsidRDefault="00D55D83" w:rsidP="00D55D83">
            <w:pPr>
              <w:tabs>
                <w:tab w:val="left" w:pos="5895"/>
              </w:tabs>
              <w:spacing w:after="0" w:line="240" w:lineRule="auto"/>
              <w:jc w:val="center"/>
              <w:rPr>
                <w:rFonts w:ascii="Times New Roman" w:hAnsi="Times New Roman"/>
                <w:bCs/>
                <w:color w:val="000000"/>
                <w:sz w:val="24"/>
                <w:szCs w:val="24"/>
                <w:lang w:val="tt-RU" w:eastAsia="tt-RU"/>
              </w:rPr>
            </w:pPr>
            <w:r>
              <w:rPr>
                <w:rFonts w:ascii="Times New Roman" w:hAnsi="Times New Roman"/>
                <w:bCs/>
                <w:color w:val="000000"/>
                <w:sz w:val="24"/>
                <w:szCs w:val="24"/>
                <w:lang w:val="tt-RU" w:eastAsia="tt-RU"/>
              </w:rPr>
              <w:t>11</w:t>
            </w:r>
          </w:p>
        </w:tc>
        <w:tc>
          <w:tcPr>
            <w:tcW w:w="2177" w:type="dxa"/>
          </w:tcPr>
          <w:p w:rsidR="00D55D83" w:rsidRPr="001E7792" w:rsidRDefault="00D55D83" w:rsidP="00D55D83">
            <w:pPr>
              <w:tabs>
                <w:tab w:val="left" w:pos="5895"/>
              </w:tabs>
              <w:spacing w:after="0" w:line="240" w:lineRule="auto"/>
              <w:rPr>
                <w:rFonts w:ascii="Times New Roman" w:eastAsia="Times New Roman" w:hAnsi="Times New Roman"/>
                <w:bCs/>
                <w:noProof/>
                <w:sz w:val="24"/>
                <w:szCs w:val="24"/>
                <w:lang w:val="tt-RU" w:eastAsia="ru-RU"/>
              </w:rPr>
            </w:pPr>
            <w:r>
              <w:rPr>
                <w:rFonts w:ascii="Times New Roman" w:eastAsia="Times New Roman" w:hAnsi="Times New Roman"/>
                <w:bCs/>
                <w:noProof/>
                <w:sz w:val="24"/>
                <w:szCs w:val="24"/>
                <w:lang w:val="tt-RU" w:eastAsia="ru-RU"/>
              </w:rPr>
              <w:t>Сыйныфтан тыш уку</w:t>
            </w:r>
          </w:p>
        </w:tc>
        <w:tc>
          <w:tcPr>
            <w:tcW w:w="1091" w:type="dxa"/>
          </w:tcPr>
          <w:p w:rsidR="00D55D83" w:rsidRDefault="00D55D83" w:rsidP="00D55D83">
            <w:pPr>
              <w:autoSpaceDE w:val="0"/>
              <w:autoSpaceDN w:val="0"/>
              <w:adjustRightInd w:val="0"/>
              <w:spacing w:after="0" w:line="240" w:lineRule="auto"/>
              <w:jc w:val="center"/>
              <w:rPr>
                <w:rFonts w:ascii="Times New Roman" w:hAnsi="Times New Roman"/>
                <w:bCs/>
                <w:color w:val="000000"/>
                <w:sz w:val="24"/>
                <w:szCs w:val="24"/>
                <w:lang w:val="tt-RU" w:eastAsia="tt-RU"/>
              </w:rPr>
            </w:pPr>
            <w:r>
              <w:rPr>
                <w:rFonts w:ascii="Times New Roman" w:hAnsi="Times New Roman"/>
                <w:bCs/>
                <w:color w:val="000000"/>
                <w:sz w:val="24"/>
                <w:szCs w:val="24"/>
                <w:lang w:val="tt-RU" w:eastAsia="tt-RU"/>
              </w:rPr>
              <w:t>4</w:t>
            </w:r>
          </w:p>
        </w:tc>
        <w:tc>
          <w:tcPr>
            <w:tcW w:w="6345" w:type="dxa"/>
            <w:vAlign w:val="bottom"/>
          </w:tcPr>
          <w:p w:rsidR="00D55D83" w:rsidRPr="00D55D83" w:rsidRDefault="00D55D83" w:rsidP="00D55D83">
            <w:pPr>
              <w:autoSpaceDE w:val="0"/>
              <w:autoSpaceDN w:val="0"/>
              <w:adjustRightInd w:val="0"/>
              <w:spacing w:after="0" w:line="240" w:lineRule="auto"/>
              <w:jc w:val="both"/>
              <w:rPr>
                <w:rFonts w:ascii="Times New Roman" w:hAnsi="Times New Roman"/>
                <w:sz w:val="24"/>
                <w:szCs w:val="24"/>
                <w:lang w:val="tt-RU" w:eastAsia="tt-RU"/>
              </w:rPr>
            </w:pPr>
            <w:r w:rsidRPr="00D55D83">
              <w:rPr>
                <w:rFonts w:ascii="Times New Roman" w:hAnsi="Times New Roman"/>
                <w:sz w:val="24"/>
                <w:szCs w:val="24"/>
                <w:lang w:val="tt-RU" w:eastAsia="tt-RU"/>
              </w:rPr>
              <w:t>Гаяз Исхакый турында. «Кәҗүл читек» хикәясендә бала психологиясенең бирелеше.</w:t>
            </w:r>
          </w:p>
          <w:p w:rsidR="00D55D83" w:rsidRPr="00D55D83" w:rsidRDefault="00D55D83" w:rsidP="00D55D83">
            <w:pPr>
              <w:autoSpaceDE w:val="0"/>
              <w:autoSpaceDN w:val="0"/>
              <w:adjustRightInd w:val="0"/>
              <w:spacing w:after="0" w:line="240" w:lineRule="auto"/>
              <w:jc w:val="both"/>
              <w:rPr>
                <w:rFonts w:ascii="Times New Roman" w:hAnsi="Times New Roman"/>
                <w:sz w:val="24"/>
                <w:szCs w:val="24"/>
                <w:lang w:val="tt-RU" w:eastAsia="tt-RU"/>
              </w:rPr>
            </w:pPr>
            <w:r w:rsidRPr="00D55D83">
              <w:rPr>
                <w:rFonts w:ascii="Times New Roman" w:hAnsi="Times New Roman"/>
                <w:sz w:val="24"/>
                <w:szCs w:val="24"/>
                <w:lang w:val="tt-RU" w:eastAsia="tt-RU"/>
              </w:rPr>
              <w:t>Ш.Маннурның «Татар кызы», «Чәчәкләр һәм снарядлар» шигырьләре.</w:t>
            </w:r>
          </w:p>
          <w:p w:rsidR="00D55D83" w:rsidRPr="00D55D83" w:rsidRDefault="00D55D83" w:rsidP="00D55D83">
            <w:pPr>
              <w:autoSpaceDE w:val="0"/>
              <w:autoSpaceDN w:val="0"/>
              <w:adjustRightInd w:val="0"/>
              <w:spacing w:after="0" w:line="240" w:lineRule="auto"/>
              <w:jc w:val="both"/>
              <w:rPr>
                <w:rFonts w:ascii="Times New Roman" w:hAnsi="Times New Roman"/>
                <w:sz w:val="24"/>
                <w:szCs w:val="24"/>
                <w:lang w:val="tt-RU"/>
              </w:rPr>
            </w:pPr>
            <w:r w:rsidRPr="00D55D83">
              <w:rPr>
                <w:rFonts w:ascii="Times New Roman" w:hAnsi="Times New Roman"/>
                <w:sz w:val="24"/>
                <w:szCs w:val="24"/>
                <w:lang w:val="tt-RU"/>
              </w:rPr>
              <w:t>Мөхәммәт Мирза</w:t>
            </w:r>
            <w:r>
              <w:rPr>
                <w:rFonts w:ascii="Times New Roman" w:hAnsi="Times New Roman"/>
                <w:sz w:val="24"/>
                <w:szCs w:val="24"/>
                <w:lang w:val="tt-RU"/>
              </w:rPr>
              <w:t>.</w:t>
            </w:r>
            <w:r w:rsidRPr="00D55D83">
              <w:rPr>
                <w:rFonts w:ascii="Times New Roman" w:hAnsi="Times New Roman"/>
                <w:sz w:val="24"/>
                <w:szCs w:val="24"/>
                <w:lang w:val="tt-RU"/>
              </w:rPr>
              <w:t xml:space="preserve"> «Балачак хатирәсе» хикәясендә  икмәкнең кадере.</w:t>
            </w:r>
          </w:p>
          <w:p w:rsidR="00D55D83" w:rsidRPr="00D55D83" w:rsidRDefault="00D55D83" w:rsidP="00D55D83">
            <w:pPr>
              <w:autoSpaceDE w:val="0"/>
              <w:autoSpaceDN w:val="0"/>
              <w:adjustRightInd w:val="0"/>
              <w:spacing w:after="0" w:line="240" w:lineRule="auto"/>
              <w:jc w:val="both"/>
              <w:rPr>
                <w:rFonts w:ascii="Times New Roman" w:hAnsi="Times New Roman"/>
                <w:sz w:val="24"/>
                <w:szCs w:val="24"/>
                <w:lang w:val="tt-RU" w:eastAsia="tt-RU"/>
              </w:rPr>
            </w:pPr>
            <w:r w:rsidRPr="00D55D83">
              <w:rPr>
                <w:rFonts w:ascii="Times New Roman" w:hAnsi="Times New Roman"/>
                <w:sz w:val="24"/>
                <w:szCs w:val="24"/>
                <w:lang w:val="tt-RU"/>
              </w:rPr>
              <w:t>Һанс Кристиан Андерсен</w:t>
            </w:r>
            <w:r>
              <w:rPr>
                <w:rFonts w:ascii="Times New Roman" w:hAnsi="Times New Roman"/>
                <w:sz w:val="24"/>
                <w:szCs w:val="24"/>
                <w:lang w:val="tt-RU"/>
              </w:rPr>
              <w:t xml:space="preserve">. </w:t>
            </w:r>
            <w:r w:rsidRPr="00D55D83">
              <w:rPr>
                <w:rFonts w:ascii="Times New Roman" w:hAnsi="Times New Roman"/>
                <w:sz w:val="24"/>
                <w:szCs w:val="24"/>
                <w:lang w:val="tt-RU"/>
              </w:rPr>
              <w:t xml:space="preserve"> «Борчак өстендәге принцесса» әкияте. (П.Исәнбәт, Р.Вәлиева тәрҗемәсе)</w:t>
            </w:r>
          </w:p>
          <w:p w:rsidR="00D55D83" w:rsidRPr="008A72FB" w:rsidRDefault="00D55D83" w:rsidP="00D55D83">
            <w:pPr>
              <w:autoSpaceDE w:val="0"/>
              <w:autoSpaceDN w:val="0"/>
              <w:adjustRightInd w:val="0"/>
              <w:spacing w:after="0" w:line="240" w:lineRule="auto"/>
              <w:jc w:val="both"/>
              <w:rPr>
                <w:rFonts w:ascii="Times New Roman" w:eastAsia="Times New Roman" w:hAnsi="Times New Roman"/>
                <w:bCs/>
                <w:noProof/>
                <w:sz w:val="24"/>
                <w:szCs w:val="24"/>
                <w:lang w:val="tt-RU" w:eastAsia="ru-RU"/>
              </w:rPr>
            </w:pPr>
          </w:p>
        </w:tc>
      </w:tr>
      <w:tr w:rsidR="00D55D83" w:rsidRPr="00D55D83" w:rsidTr="00D55D83">
        <w:tc>
          <w:tcPr>
            <w:tcW w:w="456" w:type="dxa"/>
          </w:tcPr>
          <w:p w:rsidR="00D55D83" w:rsidRPr="00EE2FBB" w:rsidRDefault="00D55D83" w:rsidP="00D55D83">
            <w:pPr>
              <w:tabs>
                <w:tab w:val="left" w:pos="5895"/>
              </w:tabs>
              <w:spacing w:after="0" w:line="240" w:lineRule="auto"/>
              <w:jc w:val="center"/>
              <w:rPr>
                <w:rFonts w:ascii="Times New Roman" w:hAnsi="Times New Roman"/>
                <w:bCs/>
                <w:color w:val="000000"/>
                <w:sz w:val="24"/>
                <w:szCs w:val="24"/>
                <w:lang w:val="tt-RU" w:eastAsia="tt-RU"/>
              </w:rPr>
            </w:pPr>
            <w:r>
              <w:rPr>
                <w:rFonts w:ascii="Times New Roman" w:hAnsi="Times New Roman"/>
                <w:bCs/>
                <w:color w:val="000000"/>
                <w:sz w:val="24"/>
                <w:szCs w:val="24"/>
                <w:lang w:val="tt-RU" w:eastAsia="tt-RU"/>
              </w:rPr>
              <w:t>12</w:t>
            </w:r>
          </w:p>
        </w:tc>
        <w:tc>
          <w:tcPr>
            <w:tcW w:w="2177" w:type="dxa"/>
          </w:tcPr>
          <w:p w:rsidR="00D55D83" w:rsidRPr="001E7792" w:rsidRDefault="00D55D83" w:rsidP="00D55D83">
            <w:pPr>
              <w:tabs>
                <w:tab w:val="left" w:pos="5895"/>
              </w:tabs>
              <w:spacing w:after="0" w:line="240" w:lineRule="auto"/>
              <w:rPr>
                <w:rFonts w:ascii="Times New Roman" w:eastAsia="Times New Roman" w:hAnsi="Times New Roman"/>
                <w:bCs/>
                <w:noProof/>
                <w:sz w:val="24"/>
                <w:szCs w:val="24"/>
                <w:lang w:val="tt-RU" w:eastAsia="ru-RU"/>
              </w:rPr>
            </w:pPr>
            <w:r w:rsidRPr="001E7792">
              <w:rPr>
                <w:rFonts w:ascii="Times New Roman" w:eastAsia="Times New Roman" w:hAnsi="Times New Roman"/>
                <w:bCs/>
                <w:noProof/>
                <w:sz w:val="24"/>
                <w:szCs w:val="24"/>
                <w:lang w:val="tt-RU" w:eastAsia="ru-RU"/>
              </w:rPr>
              <w:t>Бәйләнешле сөйләм үстерү</w:t>
            </w:r>
          </w:p>
        </w:tc>
        <w:tc>
          <w:tcPr>
            <w:tcW w:w="1091" w:type="dxa"/>
          </w:tcPr>
          <w:p w:rsidR="00D55D83" w:rsidRDefault="00D55D83" w:rsidP="00D55D83">
            <w:pPr>
              <w:autoSpaceDE w:val="0"/>
              <w:autoSpaceDN w:val="0"/>
              <w:adjustRightInd w:val="0"/>
              <w:spacing w:after="0" w:line="240" w:lineRule="auto"/>
              <w:jc w:val="center"/>
              <w:rPr>
                <w:rFonts w:ascii="Times New Roman" w:hAnsi="Times New Roman"/>
                <w:bCs/>
                <w:color w:val="000000"/>
                <w:sz w:val="24"/>
                <w:szCs w:val="24"/>
                <w:lang w:val="tt-RU" w:eastAsia="tt-RU"/>
              </w:rPr>
            </w:pPr>
            <w:r>
              <w:rPr>
                <w:rFonts w:ascii="Times New Roman" w:hAnsi="Times New Roman"/>
                <w:bCs/>
                <w:color w:val="000000"/>
                <w:sz w:val="24"/>
                <w:szCs w:val="24"/>
                <w:lang w:val="tt-RU" w:eastAsia="tt-RU"/>
              </w:rPr>
              <w:t>10</w:t>
            </w:r>
          </w:p>
        </w:tc>
        <w:tc>
          <w:tcPr>
            <w:tcW w:w="6345" w:type="dxa"/>
          </w:tcPr>
          <w:p w:rsidR="00D55D83" w:rsidRPr="008A72FB" w:rsidRDefault="00D55D83" w:rsidP="00D55D83">
            <w:pPr>
              <w:autoSpaceDE w:val="0"/>
              <w:autoSpaceDN w:val="0"/>
              <w:adjustRightInd w:val="0"/>
              <w:spacing w:after="0" w:line="240" w:lineRule="auto"/>
              <w:jc w:val="both"/>
              <w:rPr>
                <w:rFonts w:ascii="Times New Roman" w:eastAsia="Times New Roman" w:hAnsi="Times New Roman"/>
                <w:bCs/>
                <w:noProof/>
                <w:sz w:val="24"/>
                <w:szCs w:val="24"/>
                <w:lang w:val="tt-RU" w:eastAsia="ru-RU"/>
              </w:rPr>
            </w:pPr>
            <w:r>
              <w:rPr>
                <w:rFonts w:ascii="Times New Roman" w:eastAsia="Times New Roman" w:hAnsi="Times New Roman"/>
                <w:bCs/>
                <w:noProof/>
                <w:sz w:val="24"/>
                <w:szCs w:val="24"/>
                <w:lang w:val="tt-RU" w:eastAsia="ru-RU"/>
              </w:rPr>
              <w:t>Сочинение – 4.</w:t>
            </w:r>
          </w:p>
        </w:tc>
      </w:tr>
      <w:tr w:rsidR="00D55D83" w:rsidRPr="00D55D83" w:rsidTr="00833957">
        <w:tc>
          <w:tcPr>
            <w:tcW w:w="456" w:type="dxa"/>
          </w:tcPr>
          <w:p w:rsidR="00D55D83" w:rsidRPr="00D55D83" w:rsidRDefault="00D55D83" w:rsidP="00D55D83">
            <w:pPr>
              <w:tabs>
                <w:tab w:val="left" w:pos="5895"/>
              </w:tabs>
              <w:spacing w:after="0" w:line="240" w:lineRule="auto"/>
              <w:jc w:val="center"/>
              <w:rPr>
                <w:rFonts w:ascii="Times New Roman" w:hAnsi="Times New Roman"/>
                <w:bCs/>
                <w:color w:val="000000"/>
                <w:sz w:val="24"/>
                <w:szCs w:val="24"/>
                <w:lang w:val="tt-RU" w:eastAsia="tt-RU"/>
              </w:rPr>
            </w:pPr>
            <w:r>
              <w:rPr>
                <w:rFonts w:ascii="Times New Roman" w:hAnsi="Times New Roman"/>
                <w:bCs/>
                <w:color w:val="000000"/>
                <w:sz w:val="24"/>
                <w:szCs w:val="24"/>
                <w:lang w:val="tt-RU" w:eastAsia="tt-RU"/>
              </w:rPr>
              <w:t>13</w:t>
            </w:r>
          </w:p>
        </w:tc>
        <w:tc>
          <w:tcPr>
            <w:tcW w:w="2177" w:type="dxa"/>
          </w:tcPr>
          <w:p w:rsidR="00D55D83" w:rsidRPr="001E7792" w:rsidRDefault="00D55D83" w:rsidP="00D55D83">
            <w:pPr>
              <w:tabs>
                <w:tab w:val="left" w:pos="5895"/>
              </w:tabs>
              <w:spacing w:after="0" w:line="240" w:lineRule="auto"/>
              <w:rPr>
                <w:rFonts w:ascii="Times New Roman" w:eastAsia="Times New Roman" w:hAnsi="Times New Roman"/>
                <w:bCs/>
                <w:noProof/>
                <w:sz w:val="24"/>
                <w:szCs w:val="24"/>
                <w:lang w:val="tt-RU" w:eastAsia="ru-RU"/>
              </w:rPr>
            </w:pPr>
            <w:r w:rsidRPr="001E7792">
              <w:rPr>
                <w:rFonts w:ascii="Times New Roman" w:eastAsia="Times New Roman" w:hAnsi="Times New Roman"/>
                <w:bCs/>
                <w:noProof/>
                <w:sz w:val="24"/>
                <w:szCs w:val="24"/>
                <w:lang w:val="tt-RU" w:eastAsia="ru-RU"/>
              </w:rPr>
              <w:t>Еллык язма эш</w:t>
            </w:r>
          </w:p>
        </w:tc>
        <w:tc>
          <w:tcPr>
            <w:tcW w:w="1091" w:type="dxa"/>
          </w:tcPr>
          <w:p w:rsidR="00D55D83" w:rsidRDefault="00D55D83" w:rsidP="00D55D83">
            <w:pPr>
              <w:autoSpaceDE w:val="0"/>
              <w:autoSpaceDN w:val="0"/>
              <w:adjustRightInd w:val="0"/>
              <w:spacing w:after="0" w:line="240" w:lineRule="auto"/>
              <w:jc w:val="center"/>
              <w:rPr>
                <w:rFonts w:ascii="Times New Roman" w:hAnsi="Times New Roman"/>
                <w:bCs/>
                <w:color w:val="000000"/>
                <w:sz w:val="24"/>
                <w:szCs w:val="24"/>
                <w:lang w:val="tt-RU" w:eastAsia="tt-RU"/>
              </w:rPr>
            </w:pPr>
            <w:r>
              <w:rPr>
                <w:rFonts w:ascii="Times New Roman" w:hAnsi="Times New Roman"/>
                <w:bCs/>
                <w:color w:val="000000"/>
                <w:sz w:val="24"/>
                <w:szCs w:val="24"/>
                <w:lang w:val="tt-RU" w:eastAsia="tt-RU"/>
              </w:rPr>
              <w:t>1</w:t>
            </w:r>
          </w:p>
        </w:tc>
        <w:tc>
          <w:tcPr>
            <w:tcW w:w="6345" w:type="dxa"/>
            <w:vAlign w:val="bottom"/>
          </w:tcPr>
          <w:p w:rsidR="00D55D83" w:rsidRPr="008A72FB" w:rsidRDefault="00D55D83" w:rsidP="00D55D83">
            <w:pPr>
              <w:autoSpaceDE w:val="0"/>
              <w:autoSpaceDN w:val="0"/>
              <w:adjustRightInd w:val="0"/>
              <w:spacing w:after="0" w:line="240" w:lineRule="auto"/>
              <w:jc w:val="both"/>
              <w:rPr>
                <w:rFonts w:ascii="Times New Roman" w:eastAsia="Times New Roman" w:hAnsi="Times New Roman"/>
                <w:bCs/>
                <w:noProof/>
                <w:sz w:val="24"/>
                <w:szCs w:val="24"/>
                <w:lang w:val="tt-RU" w:eastAsia="ru-RU"/>
              </w:rPr>
            </w:pPr>
          </w:p>
        </w:tc>
      </w:tr>
      <w:tr w:rsidR="00D55D83" w:rsidRPr="00D55D83" w:rsidTr="00833957">
        <w:tc>
          <w:tcPr>
            <w:tcW w:w="456" w:type="dxa"/>
          </w:tcPr>
          <w:p w:rsidR="00D55D83" w:rsidRPr="00EE2FBB" w:rsidRDefault="00D55D83" w:rsidP="00D55D83">
            <w:pPr>
              <w:tabs>
                <w:tab w:val="left" w:pos="5895"/>
              </w:tabs>
              <w:spacing w:after="0" w:line="240" w:lineRule="auto"/>
              <w:jc w:val="center"/>
              <w:rPr>
                <w:rFonts w:ascii="Times New Roman" w:hAnsi="Times New Roman"/>
                <w:bCs/>
                <w:color w:val="000000"/>
                <w:sz w:val="24"/>
                <w:szCs w:val="24"/>
                <w:lang w:val="tt-RU" w:eastAsia="tt-RU"/>
              </w:rPr>
            </w:pPr>
          </w:p>
        </w:tc>
        <w:tc>
          <w:tcPr>
            <w:tcW w:w="2177" w:type="dxa"/>
          </w:tcPr>
          <w:p w:rsidR="00D55D83" w:rsidRPr="001E7792" w:rsidRDefault="00D55D83" w:rsidP="00D55D83">
            <w:pPr>
              <w:tabs>
                <w:tab w:val="left" w:pos="5895"/>
              </w:tabs>
              <w:spacing w:after="0" w:line="240" w:lineRule="auto"/>
              <w:rPr>
                <w:rFonts w:ascii="Times New Roman" w:eastAsia="Times New Roman" w:hAnsi="Times New Roman"/>
                <w:b/>
                <w:bCs/>
                <w:noProof/>
                <w:sz w:val="28"/>
                <w:szCs w:val="28"/>
                <w:lang w:val="tt-RU" w:eastAsia="ru-RU"/>
              </w:rPr>
            </w:pPr>
            <w:r w:rsidRPr="001E7792">
              <w:rPr>
                <w:rFonts w:ascii="Times New Roman" w:eastAsia="Times New Roman" w:hAnsi="Times New Roman"/>
                <w:b/>
                <w:bCs/>
                <w:noProof/>
                <w:sz w:val="28"/>
                <w:szCs w:val="28"/>
                <w:lang w:val="tt-RU" w:eastAsia="ru-RU"/>
              </w:rPr>
              <w:t>Барлыгы</w:t>
            </w:r>
          </w:p>
        </w:tc>
        <w:tc>
          <w:tcPr>
            <w:tcW w:w="1091" w:type="dxa"/>
          </w:tcPr>
          <w:p w:rsidR="00D55D83" w:rsidRPr="00833957" w:rsidRDefault="00D55D83" w:rsidP="00D55D83">
            <w:pPr>
              <w:autoSpaceDE w:val="0"/>
              <w:autoSpaceDN w:val="0"/>
              <w:adjustRightInd w:val="0"/>
              <w:spacing w:after="0" w:line="240" w:lineRule="auto"/>
              <w:jc w:val="center"/>
              <w:rPr>
                <w:rFonts w:ascii="Times New Roman" w:hAnsi="Times New Roman"/>
                <w:b/>
                <w:bCs/>
                <w:color w:val="000000"/>
                <w:sz w:val="24"/>
                <w:szCs w:val="24"/>
                <w:lang w:val="tt-RU" w:eastAsia="tt-RU"/>
              </w:rPr>
            </w:pPr>
            <w:r w:rsidRPr="00833957">
              <w:rPr>
                <w:rFonts w:ascii="Times New Roman" w:hAnsi="Times New Roman"/>
                <w:b/>
                <w:bCs/>
                <w:color w:val="000000"/>
                <w:sz w:val="24"/>
                <w:szCs w:val="24"/>
                <w:lang w:val="tt-RU" w:eastAsia="tt-RU"/>
              </w:rPr>
              <w:t>70</w:t>
            </w:r>
          </w:p>
        </w:tc>
        <w:tc>
          <w:tcPr>
            <w:tcW w:w="6345" w:type="dxa"/>
            <w:vAlign w:val="bottom"/>
          </w:tcPr>
          <w:p w:rsidR="00D55D83" w:rsidRPr="008A72FB" w:rsidRDefault="00D55D83" w:rsidP="00D55D83">
            <w:pPr>
              <w:autoSpaceDE w:val="0"/>
              <w:autoSpaceDN w:val="0"/>
              <w:adjustRightInd w:val="0"/>
              <w:spacing w:after="0" w:line="240" w:lineRule="auto"/>
              <w:jc w:val="both"/>
              <w:rPr>
                <w:rFonts w:ascii="Times New Roman" w:eastAsia="Times New Roman" w:hAnsi="Times New Roman"/>
                <w:bCs/>
                <w:noProof/>
                <w:sz w:val="24"/>
                <w:szCs w:val="24"/>
                <w:lang w:val="tt-RU" w:eastAsia="ru-RU"/>
              </w:rPr>
            </w:pPr>
          </w:p>
        </w:tc>
      </w:tr>
    </w:tbl>
    <w:p w:rsidR="00E1406A" w:rsidRPr="00833400" w:rsidRDefault="00E1406A" w:rsidP="00E1406A">
      <w:pPr>
        <w:tabs>
          <w:tab w:val="left" w:pos="5895"/>
        </w:tabs>
        <w:spacing w:after="0" w:line="240" w:lineRule="auto"/>
        <w:ind w:left="-180" w:firstLine="180"/>
        <w:jc w:val="center"/>
        <w:rPr>
          <w:rFonts w:ascii="Times New Roman" w:hAnsi="Times New Roman"/>
          <w:b/>
          <w:bCs/>
          <w:color w:val="000000"/>
          <w:sz w:val="28"/>
          <w:szCs w:val="28"/>
          <w:lang w:val="tt-RU" w:eastAsia="tt-RU"/>
        </w:rPr>
      </w:pPr>
    </w:p>
    <w:p w:rsidR="00C464C2" w:rsidRDefault="00C464C2" w:rsidP="00833957">
      <w:pPr>
        <w:autoSpaceDE w:val="0"/>
        <w:autoSpaceDN w:val="0"/>
        <w:adjustRightInd w:val="0"/>
        <w:spacing w:after="0" w:line="240" w:lineRule="auto"/>
        <w:jc w:val="both"/>
        <w:rPr>
          <w:rFonts w:ascii="Times New Roman" w:eastAsia="Times New Roman" w:hAnsi="Times New Roman"/>
          <w:b/>
          <w:bCs/>
          <w:noProof/>
          <w:sz w:val="24"/>
          <w:szCs w:val="24"/>
          <w:lang w:val="tt-RU" w:eastAsia="ru-RU"/>
        </w:rPr>
      </w:pPr>
    </w:p>
    <w:p w:rsidR="00C464C2" w:rsidRDefault="00C464C2" w:rsidP="00B41867">
      <w:pPr>
        <w:autoSpaceDE w:val="0"/>
        <w:autoSpaceDN w:val="0"/>
        <w:adjustRightInd w:val="0"/>
        <w:spacing w:after="0" w:line="240" w:lineRule="auto"/>
        <w:jc w:val="both"/>
        <w:rPr>
          <w:rFonts w:ascii="Times New Roman" w:eastAsia="Times New Roman" w:hAnsi="Times New Roman"/>
          <w:b/>
          <w:bCs/>
          <w:noProof/>
          <w:sz w:val="24"/>
          <w:szCs w:val="24"/>
          <w:lang w:val="tt-RU" w:eastAsia="ru-RU"/>
        </w:rPr>
      </w:pPr>
    </w:p>
    <w:p w:rsidR="00C464C2" w:rsidRPr="008A72FB" w:rsidRDefault="00C464C2" w:rsidP="00B41867">
      <w:pPr>
        <w:autoSpaceDE w:val="0"/>
        <w:autoSpaceDN w:val="0"/>
        <w:adjustRightInd w:val="0"/>
        <w:spacing w:after="0" w:line="240" w:lineRule="auto"/>
        <w:jc w:val="both"/>
        <w:rPr>
          <w:rFonts w:ascii="Times New Roman" w:eastAsia="Times New Roman" w:hAnsi="Times New Roman"/>
          <w:b/>
          <w:bCs/>
          <w:noProof/>
          <w:sz w:val="24"/>
          <w:szCs w:val="24"/>
          <w:lang w:val="tt-RU" w:eastAsia="ru-RU"/>
        </w:rPr>
      </w:pPr>
    </w:p>
    <w:p w:rsidR="008A72FB" w:rsidRPr="008A72FB" w:rsidRDefault="008A72FB" w:rsidP="00B41867">
      <w:pPr>
        <w:widowControl w:val="0"/>
        <w:tabs>
          <w:tab w:val="left" w:pos="13325"/>
        </w:tabs>
        <w:autoSpaceDE w:val="0"/>
        <w:autoSpaceDN w:val="0"/>
        <w:adjustRightInd w:val="0"/>
        <w:spacing w:after="0" w:line="240" w:lineRule="auto"/>
        <w:jc w:val="center"/>
        <w:rPr>
          <w:rFonts w:ascii="Times New Roman" w:eastAsia="Times New Roman" w:hAnsi="Times New Roman"/>
          <w:b/>
          <w:sz w:val="24"/>
          <w:szCs w:val="24"/>
          <w:lang w:val="tt-RU" w:eastAsia="ru-RU"/>
        </w:rPr>
      </w:pPr>
    </w:p>
    <w:p w:rsidR="008A72FB" w:rsidRPr="008A72FB" w:rsidRDefault="008A72FB" w:rsidP="00B41867">
      <w:pPr>
        <w:widowControl w:val="0"/>
        <w:tabs>
          <w:tab w:val="left" w:pos="13325"/>
        </w:tabs>
        <w:autoSpaceDE w:val="0"/>
        <w:autoSpaceDN w:val="0"/>
        <w:adjustRightInd w:val="0"/>
        <w:spacing w:after="0" w:line="240" w:lineRule="auto"/>
        <w:jc w:val="center"/>
        <w:rPr>
          <w:rFonts w:ascii="Times New Roman" w:eastAsia="Times New Roman" w:hAnsi="Times New Roman"/>
          <w:b/>
          <w:sz w:val="24"/>
          <w:szCs w:val="24"/>
          <w:lang w:val="tt-RU" w:eastAsia="ru-RU"/>
        </w:rPr>
      </w:pPr>
    </w:p>
    <w:p w:rsidR="008A72FB" w:rsidRPr="008A72FB" w:rsidRDefault="008A72FB" w:rsidP="00B41867">
      <w:pPr>
        <w:widowControl w:val="0"/>
        <w:autoSpaceDE w:val="0"/>
        <w:autoSpaceDN w:val="0"/>
        <w:adjustRightInd w:val="0"/>
        <w:spacing w:after="0" w:line="240" w:lineRule="auto"/>
        <w:jc w:val="center"/>
        <w:rPr>
          <w:rFonts w:ascii="Times New Roman" w:eastAsia="Times New Roman" w:hAnsi="Times New Roman"/>
          <w:b/>
          <w:sz w:val="24"/>
          <w:szCs w:val="24"/>
          <w:lang w:val="tt-RU" w:eastAsia="ru-RU"/>
        </w:rPr>
        <w:sectPr w:rsidR="008A72FB" w:rsidRPr="008A72FB" w:rsidSect="00C464C2">
          <w:type w:val="continuous"/>
          <w:pgSz w:w="11906" w:h="16838"/>
          <w:pgMar w:top="1134" w:right="850" w:bottom="1134" w:left="1701" w:header="709" w:footer="709" w:gutter="0"/>
          <w:cols w:space="708"/>
          <w:docGrid w:linePitch="360"/>
        </w:sectPr>
      </w:pPr>
    </w:p>
    <w:p w:rsidR="00042ECD" w:rsidRPr="00042ECD" w:rsidRDefault="00042ECD" w:rsidP="002F07FD">
      <w:pPr>
        <w:shd w:val="clear" w:color="auto" w:fill="FFFFFF"/>
        <w:tabs>
          <w:tab w:val="left" w:pos="851"/>
          <w:tab w:val="left" w:pos="1134"/>
        </w:tabs>
        <w:spacing w:after="0" w:line="240" w:lineRule="auto"/>
        <w:ind w:right="365"/>
        <w:jc w:val="center"/>
        <w:rPr>
          <w:rFonts w:ascii="Times New Roman" w:hAnsi="Times New Roman"/>
          <w:i/>
          <w:sz w:val="24"/>
          <w:szCs w:val="24"/>
          <w:lang w:val="tt-RU"/>
        </w:rPr>
      </w:pPr>
      <w:bookmarkStart w:id="1" w:name="_GoBack"/>
      <w:bookmarkEnd w:id="1"/>
    </w:p>
    <w:sectPr w:rsidR="00042ECD" w:rsidRPr="00042ECD" w:rsidSect="00894DFD">
      <w:footerReference w:type="default" r:id="rId8"/>
      <w:pgSz w:w="11906" w:h="16838"/>
      <w:pgMar w:top="719" w:right="567" w:bottom="35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3624" w:rsidRDefault="00553624">
      <w:pPr>
        <w:spacing w:after="0" w:line="240" w:lineRule="auto"/>
      </w:pPr>
      <w:r>
        <w:separator/>
      </w:r>
    </w:p>
  </w:endnote>
  <w:endnote w:type="continuationSeparator" w:id="0">
    <w:p w:rsidR="00553624" w:rsidRDefault="00553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5BA9" w:rsidRDefault="00045BA9">
    <w:pPr>
      <w:pStyle w:val="af"/>
      <w:jc w:val="right"/>
    </w:pPr>
  </w:p>
  <w:p w:rsidR="00045BA9" w:rsidRDefault="00045BA9">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3624" w:rsidRDefault="00553624">
      <w:pPr>
        <w:spacing w:after="0" w:line="240" w:lineRule="auto"/>
      </w:pPr>
      <w:r>
        <w:separator/>
      </w:r>
    </w:p>
  </w:footnote>
  <w:footnote w:type="continuationSeparator" w:id="0">
    <w:p w:rsidR="00553624" w:rsidRDefault="005536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bullet"/>
      <w:lvlText w:val="•"/>
      <w:lvlJc w:val="left"/>
      <w:rPr>
        <w:rFonts w:ascii="Times New Roman" w:hAnsi="Times New Roman"/>
        <w:b w:val="0"/>
        <w:i w:val="0"/>
        <w:smallCaps w:val="0"/>
        <w:strike w:val="0"/>
        <w:color w:val="000000"/>
        <w:spacing w:val="10"/>
        <w:w w:val="100"/>
        <w:position w:val="0"/>
        <w:sz w:val="20"/>
        <w:u w:val="none"/>
      </w:rPr>
    </w:lvl>
    <w:lvl w:ilvl="1">
      <w:start w:val="1"/>
      <w:numFmt w:val="bullet"/>
      <w:lvlText w:val="•"/>
      <w:lvlJc w:val="left"/>
      <w:rPr>
        <w:rFonts w:ascii="Times New Roman" w:hAnsi="Times New Roman"/>
        <w:b w:val="0"/>
        <w:i w:val="0"/>
        <w:smallCaps w:val="0"/>
        <w:strike w:val="0"/>
        <w:color w:val="000000"/>
        <w:spacing w:val="10"/>
        <w:w w:val="100"/>
        <w:position w:val="0"/>
        <w:sz w:val="20"/>
        <w:u w:val="none"/>
      </w:rPr>
    </w:lvl>
    <w:lvl w:ilvl="2">
      <w:start w:val="1"/>
      <w:numFmt w:val="bullet"/>
      <w:lvlText w:val="•"/>
      <w:lvlJc w:val="left"/>
      <w:rPr>
        <w:rFonts w:ascii="Times New Roman" w:hAnsi="Times New Roman"/>
        <w:b w:val="0"/>
        <w:i w:val="0"/>
        <w:smallCaps w:val="0"/>
        <w:strike w:val="0"/>
        <w:color w:val="000000"/>
        <w:spacing w:val="10"/>
        <w:w w:val="100"/>
        <w:position w:val="0"/>
        <w:sz w:val="20"/>
        <w:u w:val="none"/>
      </w:rPr>
    </w:lvl>
    <w:lvl w:ilvl="3">
      <w:start w:val="1"/>
      <w:numFmt w:val="bullet"/>
      <w:lvlText w:val="•"/>
      <w:lvlJc w:val="left"/>
      <w:rPr>
        <w:rFonts w:ascii="Times New Roman" w:hAnsi="Times New Roman"/>
        <w:b w:val="0"/>
        <w:i w:val="0"/>
        <w:smallCaps w:val="0"/>
        <w:strike w:val="0"/>
        <w:color w:val="000000"/>
        <w:spacing w:val="10"/>
        <w:w w:val="100"/>
        <w:position w:val="0"/>
        <w:sz w:val="20"/>
        <w:u w:val="none"/>
      </w:rPr>
    </w:lvl>
    <w:lvl w:ilvl="4">
      <w:start w:val="1"/>
      <w:numFmt w:val="bullet"/>
      <w:lvlText w:val="•"/>
      <w:lvlJc w:val="left"/>
      <w:rPr>
        <w:rFonts w:ascii="Times New Roman" w:hAnsi="Times New Roman"/>
        <w:b w:val="0"/>
        <w:i w:val="0"/>
        <w:smallCaps w:val="0"/>
        <w:strike w:val="0"/>
        <w:color w:val="000000"/>
        <w:spacing w:val="10"/>
        <w:w w:val="100"/>
        <w:position w:val="0"/>
        <w:sz w:val="20"/>
        <w:u w:val="none"/>
      </w:rPr>
    </w:lvl>
    <w:lvl w:ilvl="5">
      <w:start w:val="1"/>
      <w:numFmt w:val="bullet"/>
      <w:lvlText w:val="•"/>
      <w:lvlJc w:val="left"/>
      <w:rPr>
        <w:rFonts w:ascii="Times New Roman" w:hAnsi="Times New Roman"/>
        <w:b w:val="0"/>
        <w:i w:val="0"/>
        <w:smallCaps w:val="0"/>
        <w:strike w:val="0"/>
        <w:color w:val="000000"/>
        <w:spacing w:val="10"/>
        <w:w w:val="100"/>
        <w:position w:val="0"/>
        <w:sz w:val="20"/>
        <w:u w:val="none"/>
      </w:rPr>
    </w:lvl>
    <w:lvl w:ilvl="6">
      <w:start w:val="1"/>
      <w:numFmt w:val="bullet"/>
      <w:lvlText w:val="•"/>
      <w:lvlJc w:val="left"/>
      <w:rPr>
        <w:rFonts w:ascii="Times New Roman" w:hAnsi="Times New Roman"/>
        <w:b w:val="0"/>
        <w:i w:val="0"/>
        <w:smallCaps w:val="0"/>
        <w:strike w:val="0"/>
        <w:color w:val="000000"/>
        <w:spacing w:val="10"/>
        <w:w w:val="100"/>
        <w:position w:val="0"/>
        <w:sz w:val="20"/>
        <w:u w:val="none"/>
      </w:rPr>
    </w:lvl>
    <w:lvl w:ilvl="7">
      <w:start w:val="1"/>
      <w:numFmt w:val="bullet"/>
      <w:lvlText w:val="•"/>
      <w:lvlJc w:val="left"/>
      <w:rPr>
        <w:rFonts w:ascii="Times New Roman" w:hAnsi="Times New Roman"/>
        <w:b w:val="0"/>
        <w:i w:val="0"/>
        <w:smallCaps w:val="0"/>
        <w:strike w:val="0"/>
        <w:color w:val="000000"/>
        <w:spacing w:val="10"/>
        <w:w w:val="100"/>
        <w:position w:val="0"/>
        <w:sz w:val="20"/>
        <w:u w:val="none"/>
      </w:rPr>
    </w:lvl>
    <w:lvl w:ilvl="8">
      <w:start w:val="1"/>
      <w:numFmt w:val="bullet"/>
      <w:lvlText w:val="•"/>
      <w:lvlJc w:val="left"/>
      <w:rPr>
        <w:rFonts w:ascii="Times New Roman" w:hAnsi="Times New Roman"/>
        <w:b w:val="0"/>
        <w:i w:val="0"/>
        <w:smallCaps w:val="0"/>
        <w:strike w:val="0"/>
        <w:color w:val="000000"/>
        <w:spacing w:val="10"/>
        <w:w w:val="100"/>
        <w:position w:val="0"/>
        <w:sz w:val="20"/>
        <w:u w:val="none"/>
      </w:rPr>
    </w:lvl>
  </w:abstractNum>
  <w:abstractNum w:abstractNumId="1" w15:restartNumberingAfterBreak="0">
    <w:nsid w:val="00000003"/>
    <w:multiLevelType w:val="multilevel"/>
    <w:tmpl w:val="7E82CA0A"/>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2" w15:restartNumberingAfterBreak="0">
    <w:nsid w:val="10C925FC"/>
    <w:multiLevelType w:val="singleLevel"/>
    <w:tmpl w:val="D5CA532C"/>
    <w:lvl w:ilvl="0">
      <w:start w:val="1"/>
      <w:numFmt w:val="decimal"/>
      <w:lvlText w:val="%1."/>
      <w:legacy w:legacy="1" w:legacySpace="0" w:legacyIndent="244"/>
      <w:lvlJc w:val="left"/>
      <w:rPr>
        <w:rFonts w:ascii="Times New Roman" w:hAnsi="Times New Roman" w:cs="Times New Roman" w:hint="default"/>
      </w:rPr>
    </w:lvl>
  </w:abstractNum>
  <w:abstractNum w:abstractNumId="3" w15:restartNumberingAfterBreak="0">
    <w:nsid w:val="19516FE1"/>
    <w:multiLevelType w:val="hybridMultilevel"/>
    <w:tmpl w:val="B9380D8C"/>
    <w:lvl w:ilvl="0" w:tplc="4B74F900">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6B3666"/>
    <w:multiLevelType w:val="hybridMultilevel"/>
    <w:tmpl w:val="88BAB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1D74FE"/>
    <w:multiLevelType w:val="hybridMultilevel"/>
    <w:tmpl w:val="362C91D6"/>
    <w:lvl w:ilvl="0" w:tplc="081C55F8">
      <w:start w:val="1"/>
      <w:numFmt w:val="bullet"/>
      <w:lvlText w:val="-"/>
      <w:lvlJc w:val="left"/>
      <w:pPr>
        <w:ind w:left="720" w:hanging="360"/>
      </w:pPr>
      <w:rPr>
        <w:rFonts w:ascii="Tahoma" w:hAnsi="Tahoma" w:hint="default"/>
      </w:rPr>
    </w:lvl>
    <w:lvl w:ilvl="1" w:tplc="4094F27A">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F147F86"/>
    <w:multiLevelType w:val="singleLevel"/>
    <w:tmpl w:val="F5904002"/>
    <w:lvl w:ilvl="0">
      <w:start w:val="1"/>
      <w:numFmt w:val="decimal"/>
      <w:lvlText w:val="%1."/>
      <w:legacy w:legacy="1" w:legacySpace="0" w:legacyIndent="264"/>
      <w:lvlJc w:val="left"/>
      <w:rPr>
        <w:rFonts w:ascii="Times New Roman" w:hAnsi="Times New Roman" w:cs="Times New Roman" w:hint="default"/>
      </w:rPr>
    </w:lvl>
  </w:abstractNum>
  <w:abstractNum w:abstractNumId="7" w15:restartNumberingAfterBreak="0">
    <w:nsid w:val="21520118"/>
    <w:multiLevelType w:val="singleLevel"/>
    <w:tmpl w:val="26D293D2"/>
    <w:lvl w:ilvl="0">
      <w:start w:val="3"/>
      <w:numFmt w:val="decimal"/>
      <w:lvlText w:val="%1."/>
      <w:legacy w:legacy="1" w:legacySpace="0" w:legacyIndent="296"/>
      <w:lvlJc w:val="left"/>
      <w:rPr>
        <w:rFonts w:ascii="Times New Roman" w:hAnsi="Times New Roman" w:cs="Times New Roman" w:hint="default"/>
      </w:rPr>
    </w:lvl>
  </w:abstractNum>
  <w:abstractNum w:abstractNumId="8" w15:restartNumberingAfterBreak="0">
    <w:nsid w:val="27134B04"/>
    <w:multiLevelType w:val="hybridMultilevel"/>
    <w:tmpl w:val="426C7898"/>
    <w:lvl w:ilvl="0" w:tplc="8BE416A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15:restartNumberingAfterBreak="0">
    <w:nsid w:val="2B1C02A9"/>
    <w:multiLevelType w:val="hybridMultilevel"/>
    <w:tmpl w:val="86EC7DB0"/>
    <w:lvl w:ilvl="0" w:tplc="0419000F">
      <w:start w:val="1"/>
      <w:numFmt w:val="decimal"/>
      <w:lvlText w:val="%1."/>
      <w:lvlJc w:val="left"/>
      <w:pPr>
        <w:ind w:left="1453" w:hanging="360"/>
      </w:pPr>
    </w:lvl>
    <w:lvl w:ilvl="1" w:tplc="04190019" w:tentative="1">
      <w:start w:val="1"/>
      <w:numFmt w:val="lowerLetter"/>
      <w:lvlText w:val="%2."/>
      <w:lvlJc w:val="left"/>
      <w:pPr>
        <w:ind w:left="2173" w:hanging="360"/>
      </w:pPr>
    </w:lvl>
    <w:lvl w:ilvl="2" w:tplc="0419001B" w:tentative="1">
      <w:start w:val="1"/>
      <w:numFmt w:val="lowerRoman"/>
      <w:lvlText w:val="%3."/>
      <w:lvlJc w:val="right"/>
      <w:pPr>
        <w:ind w:left="2893" w:hanging="180"/>
      </w:pPr>
    </w:lvl>
    <w:lvl w:ilvl="3" w:tplc="0419000F" w:tentative="1">
      <w:start w:val="1"/>
      <w:numFmt w:val="decimal"/>
      <w:lvlText w:val="%4."/>
      <w:lvlJc w:val="left"/>
      <w:pPr>
        <w:ind w:left="3613" w:hanging="360"/>
      </w:pPr>
    </w:lvl>
    <w:lvl w:ilvl="4" w:tplc="04190019" w:tentative="1">
      <w:start w:val="1"/>
      <w:numFmt w:val="lowerLetter"/>
      <w:lvlText w:val="%5."/>
      <w:lvlJc w:val="left"/>
      <w:pPr>
        <w:ind w:left="4333" w:hanging="360"/>
      </w:pPr>
    </w:lvl>
    <w:lvl w:ilvl="5" w:tplc="0419001B" w:tentative="1">
      <w:start w:val="1"/>
      <w:numFmt w:val="lowerRoman"/>
      <w:lvlText w:val="%6."/>
      <w:lvlJc w:val="right"/>
      <w:pPr>
        <w:ind w:left="5053" w:hanging="180"/>
      </w:pPr>
    </w:lvl>
    <w:lvl w:ilvl="6" w:tplc="0419000F" w:tentative="1">
      <w:start w:val="1"/>
      <w:numFmt w:val="decimal"/>
      <w:lvlText w:val="%7."/>
      <w:lvlJc w:val="left"/>
      <w:pPr>
        <w:ind w:left="5773" w:hanging="360"/>
      </w:pPr>
    </w:lvl>
    <w:lvl w:ilvl="7" w:tplc="04190019" w:tentative="1">
      <w:start w:val="1"/>
      <w:numFmt w:val="lowerLetter"/>
      <w:lvlText w:val="%8."/>
      <w:lvlJc w:val="left"/>
      <w:pPr>
        <w:ind w:left="6493" w:hanging="360"/>
      </w:pPr>
    </w:lvl>
    <w:lvl w:ilvl="8" w:tplc="0419001B" w:tentative="1">
      <w:start w:val="1"/>
      <w:numFmt w:val="lowerRoman"/>
      <w:lvlText w:val="%9."/>
      <w:lvlJc w:val="right"/>
      <w:pPr>
        <w:ind w:left="7213" w:hanging="180"/>
      </w:pPr>
    </w:lvl>
  </w:abstractNum>
  <w:abstractNum w:abstractNumId="10" w15:restartNumberingAfterBreak="0">
    <w:nsid w:val="2B811D52"/>
    <w:multiLevelType w:val="hybridMultilevel"/>
    <w:tmpl w:val="B98838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0B376D6"/>
    <w:multiLevelType w:val="hybridMultilevel"/>
    <w:tmpl w:val="6BFC2A0A"/>
    <w:lvl w:ilvl="0" w:tplc="4B74F900">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9F705FE"/>
    <w:multiLevelType w:val="hybridMultilevel"/>
    <w:tmpl w:val="D9923354"/>
    <w:lvl w:ilvl="0" w:tplc="6664871E">
      <w:start w:val="1"/>
      <w:numFmt w:val="bullet"/>
      <w:lvlText w:val=""/>
      <w:lvlJc w:val="left"/>
      <w:pPr>
        <w:ind w:left="1004" w:hanging="360"/>
      </w:pPr>
      <w:rPr>
        <w:rFonts w:ascii="Symbol" w:hAnsi="Symbol" w:hint="default"/>
        <w:sz w:val="20"/>
        <w:szCs w:val="20"/>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15:restartNumberingAfterBreak="0">
    <w:nsid w:val="3E0D3E54"/>
    <w:multiLevelType w:val="hybridMultilevel"/>
    <w:tmpl w:val="ACB07A60"/>
    <w:lvl w:ilvl="0" w:tplc="4B74F900">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6D354F1"/>
    <w:multiLevelType w:val="hybridMultilevel"/>
    <w:tmpl w:val="AD8A34D0"/>
    <w:lvl w:ilvl="0" w:tplc="4B74F900">
      <w:start w:val="1"/>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E4B667B"/>
    <w:multiLevelType w:val="hybridMultilevel"/>
    <w:tmpl w:val="A9162B16"/>
    <w:lvl w:ilvl="0" w:tplc="4B74F900">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2931583"/>
    <w:multiLevelType w:val="hybridMultilevel"/>
    <w:tmpl w:val="B47A647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3191C73"/>
    <w:multiLevelType w:val="hybridMultilevel"/>
    <w:tmpl w:val="493CE5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4CC6887"/>
    <w:multiLevelType w:val="hybridMultilevel"/>
    <w:tmpl w:val="972E63C4"/>
    <w:lvl w:ilvl="0" w:tplc="4B74F900">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AD867D1"/>
    <w:multiLevelType w:val="hybridMultilevel"/>
    <w:tmpl w:val="FD30BCD4"/>
    <w:lvl w:ilvl="0" w:tplc="4B74F900">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F2F589E"/>
    <w:multiLevelType w:val="singleLevel"/>
    <w:tmpl w:val="BC3CDFF0"/>
    <w:lvl w:ilvl="0">
      <w:start w:val="2"/>
      <w:numFmt w:val="decimal"/>
      <w:lvlText w:val="%1."/>
      <w:legacy w:legacy="1" w:legacySpace="0" w:legacyIndent="310"/>
      <w:lvlJc w:val="left"/>
      <w:rPr>
        <w:rFonts w:ascii="Times New Roman" w:hAnsi="Times New Roman" w:cs="Times New Roman" w:hint="default"/>
      </w:rPr>
    </w:lvl>
  </w:abstractNum>
  <w:abstractNum w:abstractNumId="21" w15:restartNumberingAfterBreak="0">
    <w:nsid w:val="69065C4F"/>
    <w:multiLevelType w:val="hybridMultilevel"/>
    <w:tmpl w:val="F39EAAB4"/>
    <w:lvl w:ilvl="0" w:tplc="4B74F900">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0BD6131"/>
    <w:multiLevelType w:val="hybridMultilevel"/>
    <w:tmpl w:val="ABA2159E"/>
    <w:lvl w:ilvl="0" w:tplc="4B74F900">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8D8450C"/>
    <w:multiLevelType w:val="hybridMultilevel"/>
    <w:tmpl w:val="482AEBFC"/>
    <w:lvl w:ilvl="0" w:tplc="913AE57C">
      <w:start w:val="1"/>
      <w:numFmt w:val="decimal"/>
      <w:lvlText w:val="%1."/>
      <w:lvlJc w:val="left"/>
      <w:pPr>
        <w:ind w:left="1100"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4" w15:restartNumberingAfterBreak="0">
    <w:nsid w:val="7A376B29"/>
    <w:multiLevelType w:val="singleLevel"/>
    <w:tmpl w:val="9CAAD3FE"/>
    <w:lvl w:ilvl="0">
      <w:start w:val="1"/>
      <w:numFmt w:val="decimal"/>
      <w:lvlText w:val="%1."/>
      <w:legacy w:legacy="1" w:legacySpace="0" w:legacyIndent="297"/>
      <w:lvlJc w:val="left"/>
      <w:rPr>
        <w:rFonts w:ascii="Times New Roman" w:hAnsi="Times New Roman" w:cs="Times New Roman" w:hint="default"/>
      </w:rPr>
    </w:lvl>
  </w:abstractNum>
  <w:abstractNum w:abstractNumId="25" w15:restartNumberingAfterBreak="0">
    <w:nsid w:val="7D311DBC"/>
    <w:multiLevelType w:val="singleLevel"/>
    <w:tmpl w:val="CB44A3E6"/>
    <w:lvl w:ilvl="0">
      <w:start w:val="1"/>
      <w:numFmt w:val="decimal"/>
      <w:lvlText w:val="%1."/>
      <w:legacy w:legacy="1" w:legacySpace="0" w:legacyIndent="242"/>
      <w:lvlJc w:val="left"/>
      <w:rPr>
        <w:rFonts w:ascii="Times New Roman" w:hAnsi="Times New Roman" w:cs="Times New Roman" w:hint="default"/>
      </w:rPr>
    </w:lvl>
  </w:abstractNum>
  <w:num w:numId="1">
    <w:abstractNumId w:val="0"/>
  </w:num>
  <w:num w:numId="2">
    <w:abstractNumId w:val="1"/>
  </w:num>
  <w:num w:numId="3">
    <w:abstractNumId w:val="16"/>
  </w:num>
  <w:num w:numId="4">
    <w:abstractNumId w:val="6"/>
  </w:num>
  <w:num w:numId="5">
    <w:abstractNumId w:val="2"/>
  </w:num>
  <w:num w:numId="6">
    <w:abstractNumId w:val="23"/>
  </w:num>
  <w:num w:numId="7">
    <w:abstractNumId w:val="9"/>
  </w:num>
  <w:num w:numId="8">
    <w:abstractNumId w:val="18"/>
  </w:num>
  <w:num w:numId="9">
    <w:abstractNumId w:val="19"/>
  </w:num>
  <w:num w:numId="10">
    <w:abstractNumId w:val="14"/>
  </w:num>
  <w:num w:numId="11">
    <w:abstractNumId w:val="21"/>
  </w:num>
  <w:num w:numId="12">
    <w:abstractNumId w:val="3"/>
  </w:num>
  <w:num w:numId="13">
    <w:abstractNumId w:val="15"/>
  </w:num>
  <w:num w:numId="14">
    <w:abstractNumId w:val="13"/>
  </w:num>
  <w:num w:numId="15">
    <w:abstractNumId w:val="22"/>
  </w:num>
  <w:num w:numId="16">
    <w:abstractNumId w:val="11"/>
  </w:num>
  <w:num w:numId="17">
    <w:abstractNumId w:val="17"/>
  </w:num>
  <w:num w:numId="18">
    <w:abstractNumId w:val="10"/>
  </w:num>
  <w:num w:numId="19">
    <w:abstractNumId w:val="5"/>
  </w:num>
  <w:num w:numId="20">
    <w:abstractNumId w:val="25"/>
  </w:num>
  <w:num w:numId="21">
    <w:abstractNumId w:val="20"/>
  </w:num>
  <w:num w:numId="22">
    <w:abstractNumId w:val="24"/>
  </w:num>
  <w:num w:numId="23">
    <w:abstractNumId w:val="7"/>
  </w:num>
  <w:num w:numId="24">
    <w:abstractNumId w:val="8"/>
  </w:num>
  <w:num w:numId="25">
    <w:abstractNumId w:val="12"/>
  </w:num>
  <w:num w:numId="26">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94DFD"/>
    <w:rsid w:val="000122D8"/>
    <w:rsid w:val="00042ECD"/>
    <w:rsid w:val="00045BA9"/>
    <w:rsid w:val="000B5422"/>
    <w:rsid w:val="00105403"/>
    <w:rsid w:val="00181CB2"/>
    <w:rsid w:val="001A29AE"/>
    <w:rsid w:val="001A50BC"/>
    <w:rsid w:val="001B6919"/>
    <w:rsid w:val="001E7792"/>
    <w:rsid w:val="00282D9C"/>
    <w:rsid w:val="002B141C"/>
    <w:rsid w:val="002C6238"/>
    <w:rsid w:val="002F07FD"/>
    <w:rsid w:val="0037103E"/>
    <w:rsid w:val="0037202C"/>
    <w:rsid w:val="00431D04"/>
    <w:rsid w:val="00450E22"/>
    <w:rsid w:val="004E5468"/>
    <w:rsid w:val="005459CF"/>
    <w:rsid w:val="00553624"/>
    <w:rsid w:val="00563326"/>
    <w:rsid w:val="00580014"/>
    <w:rsid w:val="00584880"/>
    <w:rsid w:val="005D0F8C"/>
    <w:rsid w:val="00610822"/>
    <w:rsid w:val="00611918"/>
    <w:rsid w:val="006134E7"/>
    <w:rsid w:val="006479E2"/>
    <w:rsid w:val="006A34BF"/>
    <w:rsid w:val="006D540F"/>
    <w:rsid w:val="006D6990"/>
    <w:rsid w:val="006E7BCD"/>
    <w:rsid w:val="00722F3D"/>
    <w:rsid w:val="007A4014"/>
    <w:rsid w:val="007B607A"/>
    <w:rsid w:val="00817B00"/>
    <w:rsid w:val="008218A8"/>
    <w:rsid w:val="00833957"/>
    <w:rsid w:val="008671D8"/>
    <w:rsid w:val="008945A6"/>
    <w:rsid w:val="00894DFD"/>
    <w:rsid w:val="008A72FB"/>
    <w:rsid w:val="008D4872"/>
    <w:rsid w:val="008E1BFE"/>
    <w:rsid w:val="00937F85"/>
    <w:rsid w:val="009773E7"/>
    <w:rsid w:val="009804B6"/>
    <w:rsid w:val="00A46999"/>
    <w:rsid w:val="00AA4D85"/>
    <w:rsid w:val="00AD40AA"/>
    <w:rsid w:val="00AE7352"/>
    <w:rsid w:val="00AF43EF"/>
    <w:rsid w:val="00B41867"/>
    <w:rsid w:val="00BC07EA"/>
    <w:rsid w:val="00BD7A46"/>
    <w:rsid w:val="00BE5253"/>
    <w:rsid w:val="00BF6FC3"/>
    <w:rsid w:val="00C15818"/>
    <w:rsid w:val="00C358F4"/>
    <w:rsid w:val="00C40EC7"/>
    <w:rsid w:val="00C464C2"/>
    <w:rsid w:val="00C838EC"/>
    <w:rsid w:val="00C9475E"/>
    <w:rsid w:val="00CD469C"/>
    <w:rsid w:val="00CD6353"/>
    <w:rsid w:val="00CE3C0E"/>
    <w:rsid w:val="00D15460"/>
    <w:rsid w:val="00D54A6C"/>
    <w:rsid w:val="00D55D83"/>
    <w:rsid w:val="00D652B8"/>
    <w:rsid w:val="00D80E39"/>
    <w:rsid w:val="00D92B15"/>
    <w:rsid w:val="00DA5275"/>
    <w:rsid w:val="00DD2C74"/>
    <w:rsid w:val="00DF3E37"/>
    <w:rsid w:val="00E03787"/>
    <w:rsid w:val="00E1406A"/>
    <w:rsid w:val="00EC75E2"/>
    <w:rsid w:val="00ED0045"/>
    <w:rsid w:val="00ED4C8A"/>
    <w:rsid w:val="00F17722"/>
    <w:rsid w:val="00F52BC5"/>
    <w:rsid w:val="00F66BE5"/>
    <w:rsid w:val="00F77E62"/>
    <w:rsid w:val="00FA43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C38374D-5929-439E-A18B-C16F00095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locked="1" w:uiPriority="0"/>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4A6C"/>
    <w:pPr>
      <w:spacing w:after="200" w:line="276" w:lineRule="auto"/>
    </w:pPr>
    <w:rPr>
      <w:lang w:eastAsia="en-US"/>
    </w:rPr>
  </w:style>
  <w:style w:type="paragraph" w:styleId="1">
    <w:name w:val="heading 1"/>
    <w:basedOn w:val="a"/>
    <w:next w:val="a"/>
    <w:link w:val="10"/>
    <w:uiPriority w:val="99"/>
    <w:qFormat/>
    <w:rsid w:val="00894DFD"/>
    <w:pPr>
      <w:keepNext/>
      <w:keepLines/>
      <w:spacing w:before="480"/>
      <w:outlineLvl w:val="0"/>
    </w:pPr>
    <w:rPr>
      <w:rFonts w:ascii="Cambria" w:eastAsia="Times New Roman" w:hAnsi="Cambria"/>
      <w:b/>
      <w:bCs/>
      <w:color w:val="365F91"/>
      <w:spacing w:val="30"/>
      <w:kern w:val="18"/>
      <w:sz w:val="28"/>
      <w:szCs w:val="28"/>
      <w:lang w:val="tt-RU" w:eastAsia="ru-RU"/>
    </w:rPr>
  </w:style>
  <w:style w:type="paragraph" w:styleId="2">
    <w:name w:val="heading 2"/>
    <w:basedOn w:val="a"/>
    <w:next w:val="a"/>
    <w:link w:val="20"/>
    <w:uiPriority w:val="99"/>
    <w:qFormat/>
    <w:rsid w:val="00894DFD"/>
    <w:pPr>
      <w:keepNext/>
      <w:keepLines/>
      <w:spacing w:before="200"/>
      <w:outlineLvl w:val="1"/>
    </w:pPr>
    <w:rPr>
      <w:rFonts w:ascii="Cambria" w:eastAsia="Times New Roman" w:hAnsi="Cambria"/>
      <w:b/>
      <w:bCs/>
      <w:color w:val="4F81BD"/>
      <w:spacing w:val="30"/>
      <w:kern w:val="18"/>
      <w:sz w:val="26"/>
      <w:szCs w:val="26"/>
      <w:lang w:val="tt-RU" w:eastAsia="ru-RU"/>
    </w:rPr>
  </w:style>
  <w:style w:type="paragraph" w:styleId="3">
    <w:name w:val="heading 3"/>
    <w:basedOn w:val="a"/>
    <w:next w:val="a"/>
    <w:link w:val="30"/>
    <w:uiPriority w:val="99"/>
    <w:qFormat/>
    <w:rsid w:val="00894DFD"/>
    <w:pPr>
      <w:keepNext/>
      <w:keepLines/>
      <w:spacing w:before="200"/>
      <w:outlineLvl w:val="2"/>
    </w:pPr>
    <w:rPr>
      <w:rFonts w:ascii="Cambria" w:eastAsia="Times New Roman" w:hAnsi="Cambria"/>
      <w:b/>
      <w:bCs/>
      <w:color w:val="4F81BD"/>
      <w:spacing w:val="30"/>
      <w:kern w:val="18"/>
      <w:sz w:val="28"/>
      <w:szCs w:val="28"/>
      <w:lang w:val="tt-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94DFD"/>
    <w:rPr>
      <w:rFonts w:ascii="Cambria" w:hAnsi="Cambria" w:cs="Times New Roman"/>
      <w:b/>
      <w:bCs/>
      <w:color w:val="365F91"/>
      <w:spacing w:val="30"/>
      <w:kern w:val="18"/>
      <w:sz w:val="28"/>
      <w:szCs w:val="28"/>
      <w:lang w:val="tt-RU" w:eastAsia="ru-RU"/>
    </w:rPr>
  </w:style>
  <w:style w:type="character" w:customStyle="1" w:styleId="20">
    <w:name w:val="Заголовок 2 Знак"/>
    <w:basedOn w:val="a0"/>
    <w:link w:val="2"/>
    <w:uiPriority w:val="99"/>
    <w:locked/>
    <w:rsid w:val="00894DFD"/>
    <w:rPr>
      <w:rFonts w:ascii="Cambria" w:hAnsi="Cambria" w:cs="Times New Roman"/>
      <w:b/>
      <w:bCs/>
      <w:color w:val="4F81BD"/>
      <w:spacing w:val="30"/>
      <w:kern w:val="18"/>
      <w:sz w:val="26"/>
      <w:szCs w:val="26"/>
      <w:lang w:val="tt-RU" w:eastAsia="ru-RU"/>
    </w:rPr>
  </w:style>
  <w:style w:type="character" w:customStyle="1" w:styleId="30">
    <w:name w:val="Заголовок 3 Знак"/>
    <w:basedOn w:val="a0"/>
    <w:link w:val="3"/>
    <w:uiPriority w:val="99"/>
    <w:locked/>
    <w:rsid w:val="00894DFD"/>
    <w:rPr>
      <w:rFonts w:ascii="Cambria" w:hAnsi="Cambria" w:cs="Times New Roman"/>
      <w:b/>
      <w:bCs/>
      <w:color w:val="4F81BD"/>
      <w:spacing w:val="30"/>
      <w:kern w:val="18"/>
      <w:sz w:val="28"/>
      <w:szCs w:val="28"/>
      <w:lang w:val="tt-RU" w:eastAsia="ru-RU"/>
    </w:rPr>
  </w:style>
  <w:style w:type="paragraph" w:styleId="a3">
    <w:name w:val="Title"/>
    <w:basedOn w:val="a"/>
    <w:next w:val="a"/>
    <w:link w:val="a4"/>
    <w:uiPriority w:val="99"/>
    <w:qFormat/>
    <w:rsid w:val="00894DFD"/>
    <w:pPr>
      <w:pBdr>
        <w:bottom w:val="single" w:sz="8" w:space="4" w:color="4F81BD"/>
      </w:pBdr>
      <w:spacing w:after="300"/>
      <w:contextualSpacing/>
    </w:pPr>
    <w:rPr>
      <w:rFonts w:ascii="Cambria" w:eastAsia="Times New Roman" w:hAnsi="Cambria"/>
      <w:color w:val="17365D"/>
      <w:spacing w:val="5"/>
      <w:kern w:val="28"/>
      <w:sz w:val="52"/>
      <w:szCs w:val="52"/>
      <w:lang w:val="tt-RU" w:eastAsia="ru-RU"/>
    </w:rPr>
  </w:style>
  <w:style w:type="character" w:customStyle="1" w:styleId="a4">
    <w:name w:val="Название Знак"/>
    <w:basedOn w:val="a0"/>
    <w:link w:val="a3"/>
    <w:uiPriority w:val="99"/>
    <w:locked/>
    <w:rsid w:val="00894DFD"/>
    <w:rPr>
      <w:rFonts w:ascii="Cambria" w:hAnsi="Cambria" w:cs="Times New Roman"/>
      <w:color w:val="17365D"/>
      <w:spacing w:val="5"/>
      <w:kern w:val="28"/>
      <w:sz w:val="52"/>
      <w:szCs w:val="52"/>
      <w:lang w:val="tt-RU" w:eastAsia="ru-RU"/>
    </w:rPr>
  </w:style>
  <w:style w:type="paragraph" w:styleId="a5">
    <w:name w:val="No Spacing"/>
    <w:link w:val="a6"/>
    <w:uiPriority w:val="99"/>
    <w:qFormat/>
    <w:rsid w:val="00894DFD"/>
    <w:rPr>
      <w:rFonts w:ascii="Times New Roman" w:eastAsia="Times New Roman" w:hAnsi="Times New Roman"/>
      <w:spacing w:val="30"/>
      <w:kern w:val="18"/>
      <w:sz w:val="28"/>
      <w:szCs w:val="28"/>
      <w:lang w:val="tt-RU"/>
    </w:rPr>
  </w:style>
  <w:style w:type="paragraph" w:styleId="a7">
    <w:name w:val="List Paragraph"/>
    <w:basedOn w:val="a"/>
    <w:uiPriority w:val="99"/>
    <w:qFormat/>
    <w:rsid w:val="00894DFD"/>
    <w:pPr>
      <w:ind w:left="720"/>
      <w:contextualSpacing/>
    </w:pPr>
    <w:rPr>
      <w:rFonts w:ascii="Arial Unicode MS" w:eastAsia="Arial Unicode MS" w:hAnsi="Arial Unicode MS" w:cs="Arial Unicode MS"/>
      <w:color w:val="000000"/>
      <w:sz w:val="24"/>
      <w:szCs w:val="24"/>
    </w:rPr>
  </w:style>
  <w:style w:type="paragraph" w:styleId="a8">
    <w:name w:val="List"/>
    <w:basedOn w:val="a"/>
    <w:uiPriority w:val="99"/>
    <w:rsid w:val="00894DFD"/>
    <w:pPr>
      <w:ind w:left="283" w:hanging="283"/>
    </w:pPr>
  </w:style>
  <w:style w:type="paragraph" w:styleId="a9">
    <w:name w:val="Body Text"/>
    <w:basedOn w:val="a"/>
    <w:link w:val="aa"/>
    <w:uiPriority w:val="99"/>
    <w:rsid w:val="00894DFD"/>
    <w:pPr>
      <w:spacing w:after="120"/>
    </w:pPr>
    <w:rPr>
      <w:sz w:val="20"/>
      <w:szCs w:val="20"/>
      <w:lang w:eastAsia="ru-RU"/>
    </w:rPr>
  </w:style>
  <w:style w:type="character" w:customStyle="1" w:styleId="aa">
    <w:name w:val="Основной текст Знак"/>
    <w:basedOn w:val="a0"/>
    <w:link w:val="a9"/>
    <w:uiPriority w:val="99"/>
    <w:locked/>
    <w:rsid w:val="00894DFD"/>
    <w:rPr>
      <w:rFonts w:ascii="Calibri" w:hAnsi="Calibri" w:cs="Times New Roman"/>
      <w:sz w:val="20"/>
      <w:szCs w:val="20"/>
    </w:rPr>
  </w:style>
  <w:style w:type="paragraph" w:styleId="ab">
    <w:name w:val="Body Text First Indent"/>
    <w:basedOn w:val="a9"/>
    <w:link w:val="ac"/>
    <w:uiPriority w:val="99"/>
    <w:rsid w:val="00894DFD"/>
    <w:pPr>
      <w:ind w:firstLine="210"/>
    </w:pPr>
  </w:style>
  <w:style w:type="character" w:customStyle="1" w:styleId="ac">
    <w:name w:val="Красная строка Знак"/>
    <w:basedOn w:val="aa"/>
    <w:link w:val="ab"/>
    <w:uiPriority w:val="99"/>
    <w:locked/>
    <w:rsid w:val="00894DFD"/>
    <w:rPr>
      <w:rFonts w:ascii="Calibri" w:hAnsi="Calibri" w:cs="Times New Roman"/>
      <w:sz w:val="20"/>
      <w:szCs w:val="20"/>
    </w:rPr>
  </w:style>
  <w:style w:type="paragraph" w:styleId="21">
    <w:name w:val="List 2"/>
    <w:basedOn w:val="a"/>
    <w:uiPriority w:val="99"/>
    <w:semiHidden/>
    <w:rsid w:val="00894DFD"/>
    <w:pPr>
      <w:ind w:left="566" w:hanging="283"/>
      <w:contextualSpacing/>
    </w:pPr>
  </w:style>
  <w:style w:type="paragraph" w:styleId="ad">
    <w:name w:val="header"/>
    <w:basedOn w:val="a"/>
    <w:link w:val="ae"/>
    <w:uiPriority w:val="99"/>
    <w:rsid w:val="00894DFD"/>
    <w:pPr>
      <w:tabs>
        <w:tab w:val="center" w:pos="4677"/>
        <w:tab w:val="right" w:pos="9355"/>
      </w:tabs>
    </w:pPr>
    <w:rPr>
      <w:sz w:val="20"/>
      <w:szCs w:val="20"/>
      <w:lang w:eastAsia="ru-RU"/>
    </w:rPr>
  </w:style>
  <w:style w:type="character" w:customStyle="1" w:styleId="HeaderChar">
    <w:name w:val="Header Char"/>
    <w:basedOn w:val="a0"/>
    <w:uiPriority w:val="99"/>
    <w:locked/>
    <w:rsid w:val="00894DFD"/>
    <w:rPr>
      <w:rFonts w:cs="Times New Roman"/>
    </w:rPr>
  </w:style>
  <w:style w:type="character" w:customStyle="1" w:styleId="ae">
    <w:name w:val="Верхний колонтитул Знак"/>
    <w:basedOn w:val="a0"/>
    <w:link w:val="ad"/>
    <w:uiPriority w:val="99"/>
    <w:locked/>
    <w:rsid w:val="00894DFD"/>
    <w:rPr>
      <w:rFonts w:ascii="Calibri" w:hAnsi="Calibri" w:cs="Times New Roman"/>
      <w:sz w:val="20"/>
      <w:szCs w:val="20"/>
    </w:rPr>
  </w:style>
  <w:style w:type="paragraph" w:styleId="af">
    <w:name w:val="footer"/>
    <w:basedOn w:val="a"/>
    <w:link w:val="af0"/>
    <w:uiPriority w:val="99"/>
    <w:rsid w:val="00894DFD"/>
    <w:pPr>
      <w:tabs>
        <w:tab w:val="center" w:pos="4677"/>
        <w:tab w:val="right" w:pos="9355"/>
      </w:tabs>
    </w:pPr>
    <w:rPr>
      <w:sz w:val="20"/>
      <w:szCs w:val="20"/>
      <w:lang w:eastAsia="ru-RU"/>
    </w:rPr>
  </w:style>
  <w:style w:type="character" w:customStyle="1" w:styleId="af0">
    <w:name w:val="Нижний колонтитул Знак"/>
    <w:basedOn w:val="a0"/>
    <w:link w:val="af"/>
    <w:uiPriority w:val="99"/>
    <w:locked/>
    <w:rsid w:val="00894DFD"/>
    <w:rPr>
      <w:rFonts w:ascii="Calibri" w:hAnsi="Calibri" w:cs="Times New Roman"/>
      <w:sz w:val="20"/>
      <w:szCs w:val="20"/>
    </w:rPr>
  </w:style>
  <w:style w:type="paragraph" w:styleId="af1">
    <w:name w:val="Body Text Indent"/>
    <w:basedOn w:val="a"/>
    <w:link w:val="af2"/>
    <w:uiPriority w:val="99"/>
    <w:semiHidden/>
    <w:rsid w:val="00894DFD"/>
    <w:pPr>
      <w:spacing w:after="120"/>
      <w:ind w:left="283"/>
    </w:pPr>
  </w:style>
  <w:style w:type="character" w:customStyle="1" w:styleId="af2">
    <w:name w:val="Основной текст с отступом Знак"/>
    <w:basedOn w:val="a0"/>
    <w:link w:val="af1"/>
    <w:uiPriority w:val="99"/>
    <w:semiHidden/>
    <w:locked/>
    <w:rsid w:val="00894DFD"/>
    <w:rPr>
      <w:rFonts w:ascii="Calibri" w:hAnsi="Calibri" w:cs="Times New Roman"/>
    </w:rPr>
  </w:style>
  <w:style w:type="paragraph" w:styleId="af3">
    <w:name w:val="Normal (Web)"/>
    <w:basedOn w:val="a"/>
    <w:uiPriority w:val="99"/>
    <w:semiHidden/>
    <w:rsid w:val="00894DFD"/>
    <w:rPr>
      <w:rFonts w:ascii="Times New Roman" w:hAnsi="Times New Roman"/>
      <w:sz w:val="24"/>
      <w:szCs w:val="24"/>
    </w:rPr>
  </w:style>
  <w:style w:type="paragraph" w:customStyle="1" w:styleId="c6">
    <w:name w:val="c6"/>
    <w:basedOn w:val="a"/>
    <w:uiPriority w:val="99"/>
    <w:rsid w:val="00894DFD"/>
    <w:pPr>
      <w:spacing w:before="100" w:beforeAutospacing="1" w:after="100" w:afterAutospacing="1" w:line="240" w:lineRule="auto"/>
    </w:pPr>
    <w:rPr>
      <w:rFonts w:ascii="Times New Roman" w:hAnsi="Times New Roman"/>
      <w:sz w:val="24"/>
      <w:szCs w:val="24"/>
      <w:lang w:eastAsia="ru-RU"/>
    </w:rPr>
  </w:style>
  <w:style w:type="character" w:customStyle="1" w:styleId="c1">
    <w:name w:val="c1"/>
    <w:uiPriority w:val="99"/>
    <w:rsid w:val="00894DFD"/>
    <w:rPr>
      <w:rFonts w:ascii="Times New Roman" w:hAnsi="Times New Roman"/>
    </w:rPr>
  </w:style>
  <w:style w:type="character" w:styleId="af4">
    <w:name w:val="line number"/>
    <w:basedOn w:val="a0"/>
    <w:uiPriority w:val="99"/>
    <w:semiHidden/>
    <w:rsid w:val="00894DFD"/>
    <w:rPr>
      <w:rFonts w:cs="Times New Roman"/>
    </w:rPr>
  </w:style>
  <w:style w:type="paragraph" w:customStyle="1" w:styleId="Default">
    <w:name w:val="Default"/>
    <w:uiPriority w:val="99"/>
    <w:rsid w:val="00894DFD"/>
    <w:pPr>
      <w:autoSpaceDE w:val="0"/>
      <w:autoSpaceDN w:val="0"/>
      <w:adjustRightInd w:val="0"/>
    </w:pPr>
    <w:rPr>
      <w:rFonts w:ascii="Times New Roman" w:eastAsia="Times New Roman" w:hAnsi="Times New Roman"/>
      <w:color w:val="000000"/>
      <w:sz w:val="24"/>
      <w:szCs w:val="24"/>
      <w:lang w:eastAsia="en-US"/>
    </w:rPr>
  </w:style>
  <w:style w:type="paragraph" w:customStyle="1" w:styleId="11">
    <w:name w:val="Без интервала1"/>
    <w:uiPriority w:val="99"/>
    <w:rsid w:val="00894DFD"/>
    <w:rPr>
      <w:rFonts w:eastAsia="Times New Roman"/>
      <w:lang w:eastAsia="en-US"/>
    </w:rPr>
  </w:style>
  <w:style w:type="table" w:styleId="af5">
    <w:name w:val="Table Grid"/>
    <w:basedOn w:val="a1"/>
    <w:uiPriority w:val="99"/>
    <w:rsid w:val="00894DF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0"/>
    <w:uiPriority w:val="99"/>
    <w:qFormat/>
    <w:rsid w:val="00894DFD"/>
    <w:rPr>
      <w:rFonts w:cs="Times New Roman"/>
      <w:b/>
    </w:rPr>
  </w:style>
  <w:style w:type="paragraph" w:styleId="af7">
    <w:name w:val="endnote text"/>
    <w:basedOn w:val="a"/>
    <w:link w:val="af8"/>
    <w:uiPriority w:val="99"/>
    <w:semiHidden/>
    <w:unhideWhenUsed/>
    <w:rsid w:val="00042ECD"/>
    <w:pPr>
      <w:spacing w:after="0" w:line="240" w:lineRule="auto"/>
    </w:pPr>
    <w:rPr>
      <w:sz w:val="20"/>
      <w:szCs w:val="20"/>
    </w:rPr>
  </w:style>
  <w:style w:type="character" w:customStyle="1" w:styleId="af8">
    <w:name w:val="Текст концевой сноски Знак"/>
    <w:basedOn w:val="a0"/>
    <w:link w:val="af7"/>
    <w:uiPriority w:val="99"/>
    <w:semiHidden/>
    <w:rsid w:val="00042ECD"/>
    <w:rPr>
      <w:sz w:val="20"/>
      <w:szCs w:val="20"/>
      <w:lang w:eastAsia="en-US"/>
    </w:rPr>
  </w:style>
  <w:style w:type="character" w:styleId="af9">
    <w:name w:val="endnote reference"/>
    <w:basedOn w:val="a0"/>
    <w:uiPriority w:val="99"/>
    <w:semiHidden/>
    <w:unhideWhenUsed/>
    <w:rsid w:val="00042ECD"/>
    <w:rPr>
      <w:vertAlign w:val="superscript"/>
    </w:rPr>
  </w:style>
  <w:style w:type="table" w:customStyle="1" w:styleId="12">
    <w:name w:val="Сетка таблицы1"/>
    <w:basedOn w:val="a1"/>
    <w:next w:val="af5"/>
    <w:uiPriority w:val="39"/>
    <w:rsid w:val="008A72FB"/>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3">
    <w:name w:val="Основной текст Знак1"/>
    <w:basedOn w:val="a0"/>
    <w:uiPriority w:val="99"/>
    <w:locked/>
    <w:rsid w:val="007B607A"/>
    <w:rPr>
      <w:rFonts w:ascii="Times New Roman" w:hAnsi="Times New Roman" w:cs="Times New Roman"/>
      <w:sz w:val="17"/>
      <w:szCs w:val="17"/>
      <w:shd w:val="clear" w:color="auto" w:fill="FFFFFF"/>
    </w:rPr>
  </w:style>
  <w:style w:type="character" w:customStyle="1" w:styleId="6">
    <w:name w:val="Основной текст (6)_"/>
    <w:basedOn w:val="a0"/>
    <w:link w:val="60"/>
    <w:uiPriority w:val="99"/>
    <w:locked/>
    <w:rsid w:val="007B607A"/>
    <w:rPr>
      <w:rFonts w:ascii="Century Gothic" w:hAnsi="Century Gothic" w:cs="Century Gothic"/>
      <w:i/>
      <w:iCs/>
      <w:spacing w:val="-10"/>
      <w:sz w:val="35"/>
      <w:szCs w:val="35"/>
      <w:shd w:val="clear" w:color="auto" w:fill="FFFFFF"/>
    </w:rPr>
  </w:style>
  <w:style w:type="paragraph" w:customStyle="1" w:styleId="60">
    <w:name w:val="Основной текст (6)"/>
    <w:basedOn w:val="a"/>
    <w:link w:val="6"/>
    <w:uiPriority w:val="99"/>
    <w:rsid w:val="007B607A"/>
    <w:pPr>
      <w:shd w:val="clear" w:color="auto" w:fill="FFFFFF"/>
      <w:spacing w:after="0" w:line="240" w:lineRule="atLeast"/>
    </w:pPr>
    <w:rPr>
      <w:rFonts w:ascii="Century Gothic" w:hAnsi="Century Gothic" w:cs="Century Gothic"/>
      <w:i/>
      <w:iCs/>
      <w:spacing w:val="-10"/>
      <w:sz w:val="35"/>
      <w:szCs w:val="35"/>
      <w:lang w:eastAsia="ru-RU"/>
    </w:rPr>
  </w:style>
  <w:style w:type="character" w:customStyle="1" w:styleId="a6">
    <w:name w:val="Без интервала Знак"/>
    <w:link w:val="a5"/>
    <w:uiPriority w:val="99"/>
    <w:locked/>
    <w:rsid w:val="001A50BC"/>
    <w:rPr>
      <w:rFonts w:ascii="Times New Roman" w:eastAsia="Times New Roman" w:hAnsi="Times New Roman"/>
      <w:spacing w:val="30"/>
      <w:kern w:val="18"/>
      <w:sz w:val="28"/>
      <w:szCs w:val="28"/>
      <w:lang w:val="tt-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332928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230DBE-EDE0-476C-85CD-BE2470001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296</TotalTime>
  <Pages>1</Pages>
  <Words>1699</Words>
  <Characters>9690</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Владелец</cp:lastModifiedBy>
  <cp:revision>18</cp:revision>
  <cp:lastPrinted>2016-09-26T19:48:00Z</cp:lastPrinted>
  <dcterms:created xsi:type="dcterms:W3CDTF">2016-09-26T19:43:00Z</dcterms:created>
  <dcterms:modified xsi:type="dcterms:W3CDTF">2017-08-19T05:10:00Z</dcterms:modified>
</cp:coreProperties>
</file>